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91FE" w14:textId="77777777" w:rsidR="004A6F6F" w:rsidRDefault="004A6F6F" w:rsidP="004A6F6F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6C26CB5B" w14:textId="5B9578A3" w:rsidR="004A6F6F" w:rsidRPr="00B3469C" w:rsidRDefault="004A6F6F" w:rsidP="00FE2841">
      <w:pPr>
        <w:pStyle w:val="a9"/>
        <w:jc w:val="center"/>
        <w:rPr>
          <w:rFonts w:asciiTheme="minorHAnsi" w:hAnsiTheme="minorHAnsi" w:cstheme="minorHAnsi"/>
          <w:sz w:val="56"/>
          <w:szCs w:val="56"/>
          <w:lang w:val="ru-RU"/>
        </w:rPr>
      </w:pPr>
      <w:r w:rsidRPr="00B3469C">
        <w:rPr>
          <w:rFonts w:asciiTheme="minorHAnsi" w:hAnsiTheme="minorHAnsi" w:cstheme="minorHAnsi"/>
          <w:sz w:val="56"/>
          <w:szCs w:val="56"/>
          <w:lang w:val="ru-RU"/>
        </w:rPr>
        <w:t>Генератор азота</w:t>
      </w:r>
      <w:r w:rsidR="00FE2841" w:rsidRPr="00B3469C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GN</w:t>
      </w:r>
      <w:r w:rsidR="007F367F" w:rsidRPr="00B3469C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S</w:t>
      </w:r>
      <w:r w:rsidRPr="00B3469C">
        <w:rPr>
          <w:rFonts w:asciiTheme="minorHAnsi" w:hAnsiTheme="minorHAnsi" w:cstheme="minorHAnsi"/>
          <w:sz w:val="56"/>
          <w:szCs w:val="56"/>
          <w:lang w:val="ru-RU"/>
        </w:rPr>
        <w:t>-</w:t>
      </w:r>
      <w:r w:rsidR="00416552">
        <w:rPr>
          <w:rFonts w:asciiTheme="minorHAnsi" w:hAnsiTheme="minorHAnsi" w:cstheme="minorHAnsi"/>
          <w:sz w:val="56"/>
          <w:szCs w:val="56"/>
          <w:lang w:val="ru-RU"/>
        </w:rPr>
        <w:t>4</w:t>
      </w:r>
      <w:r w:rsidRPr="00B3469C">
        <w:rPr>
          <w:rFonts w:asciiTheme="minorHAnsi" w:hAnsiTheme="minorHAnsi" w:cstheme="minorHAnsi"/>
          <w:sz w:val="56"/>
          <w:szCs w:val="56"/>
          <w:lang w:val="ru-RU"/>
        </w:rPr>
        <w:t>0</w:t>
      </w:r>
    </w:p>
    <w:p w14:paraId="797335BD" w14:textId="77777777" w:rsidR="00FE2841" w:rsidRPr="00B3469C" w:rsidRDefault="00FE2841" w:rsidP="00FE2841">
      <w:pPr>
        <w:pStyle w:val="a9"/>
        <w:jc w:val="center"/>
        <w:rPr>
          <w:rFonts w:ascii="Times New Roman"/>
          <w:sz w:val="48"/>
          <w:szCs w:val="40"/>
          <w:lang w:val="ru-RU"/>
        </w:rPr>
      </w:pPr>
      <w:r w:rsidRPr="00B3469C">
        <w:rPr>
          <w:rFonts w:asciiTheme="minorHAnsi" w:hAnsiTheme="minorHAnsi" w:cstheme="minorHAnsi"/>
          <w:sz w:val="56"/>
          <w:szCs w:val="56"/>
          <w:lang w:val="ru-RU"/>
        </w:rPr>
        <w:t>РУКОВОДСТВО ПО ЭКСПЛУАТАЦИИ</w:t>
      </w:r>
    </w:p>
    <w:p w14:paraId="78C69706" w14:textId="2568FCA7" w:rsidR="00FE2841" w:rsidRDefault="00FE2841" w:rsidP="004A6F6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15342" wp14:editId="7C0913BE">
            <wp:extent cx="5048250" cy="64467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84" cy="65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1870" w14:textId="5D4B2DC8" w:rsidR="004A6F6F" w:rsidRDefault="004A6F6F">
      <w:pPr>
        <w:rPr>
          <w:rFonts w:ascii="isocpeur" w:hAnsi="isocpeur"/>
          <w:sz w:val="28"/>
          <w:szCs w:val="28"/>
        </w:rPr>
      </w:pPr>
    </w:p>
    <w:p w14:paraId="25CBFEC1" w14:textId="77777777" w:rsidR="004A6F6F" w:rsidRDefault="004A6F6F">
      <w:pPr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br w:type="page"/>
      </w:r>
    </w:p>
    <w:p w14:paraId="33B41B30" w14:textId="5C2F8346" w:rsidR="006F301B" w:rsidRPr="006F301B" w:rsidRDefault="006F301B" w:rsidP="00A12E7C">
      <w:pPr>
        <w:ind w:right="-1"/>
        <w:jc w:val="center"/>
        <w:rPr>
          <w:rFonts w:ascii="isocpeur" w:hAnsi="isocpeur"/>
          <w:sz w:val="28"/>
          <w:szCs w:val="28"/>
        </w:rPr>
      </w:pPr>
      <w:r w:rsidRPr="006F301B">
        <w:rPr>
          <w:rFonts w:ascii="isocpeur" w:hAnsi="isocpeur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="-73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64"/>
        <w:gridCol w:w="595"/>
      </w:tblGrid>
      <w:tr w:rsidR="00984EF5" w:rsidRPr="00A60F10" w14:paraId="5533C17E" w14:textId="77777777" w:rsidTr="004A6F6F">
        <w:tc>
          <w:tcPr>
            <w:tcW w:w="1242" w:type="dxa"/>
          </w:tcPr>
          <w:p w14:paraId="1F83D256" w14:textId="77777777" w:rsidR="00984EF5" w:rsidRPr="00A60F10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№ </w:t>
            </w:r>
            <w:r w:rsidR="00984EF5" w:rsidRPr="00A60F10">
              <w:rPr>
                <w:rFonts w:ascii="isocpeur" w:hAnsi="isocpeur"/>
                <w:sz w:val="28"/>
                <w:szCs w:val="28"/>
              </w:rPr>
              <w:t>п/п</w:t>
            </w:r>
          </w:p>
        </w:tc>
        <w:tc>
          <w:tcPr>
            <w:tcW w:w="8364" w:type="dxa"/>
            <w:vAlign w:val="center"/>
          </w:tcPr>
          <w:p w14:paraId="1F28F52D" w14:textId="77777777" w:rsidR="00984EF5" w:rsidRPr="00A60F10" w:rsidRDefault="00984EF5" w:rsidP="004A6F6F">
            <w:pPr>
              <w:pStyle w:val="2"/>
              <w:pBdr>
                <w:between w:val="single" w:sz="6" w:space="1" w:color="auto"/>
              </w:pBdr>
              <w:ind w:left="1134"/>
              <w:rPr>
                <w:rFonts w:ascii="isocpeur" w:hAnsi="isocpeur"/>
                <w:szCs w:val="28"/>
              </w:rPr>
            </w:pPr>
            <w:r w:rsidRPr="00A60F10">
              <w:rPr>
                <w:rFonts w:ascii="isocpeur" w:hAnsi="isocpeur"/>
                <w:szCs w:val="28"/>
              </w:rPr>
              <w:t>Наименование</w:t>
            </w:r>
          </w:p>
        </w:tc>
        <w:tc>
          <w:tcPr>
            <w:tcW w:w="595" w:type="dxa"/>
            <w:vAlign w:val="center"/>
          </w:tcPr>
          <w:p w14:paraId="01528137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 w:rsidRPr="00A60F10">
              <w:rPr>
                <w:rFonts w:ascii="isocpeur" w:hAnsi="isocpeur"/>
                <w:sz w:val="28"/>
                <w:szCs w:val="28"/>
              </w:rPr>
              <w:t>Стр.</w:t>
            </w:r>
          </w:p>
        </w:tc>
      </w:tr>
      <w:tr w:rsidR="00984EF5" w:rsidRPr="00A60F10" w14:paraId="7634ADA6" w14:textId="77777777" w:rsidTr="004A6F6F">
        <w:tc>
          <w:tcPr>
            <w:tcW w:w="1242" w:type="dxa"/>
          </w:tcPr>
          <w:p w14:paraId="3D92E68D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14:paraId="47A3841E" w14:textId="77777777" w:rsidR="00984EF5" w:rsidRPr="00A60F10" w:rsidRDefault="00AE3BE4" w:rsidP="004A6F6F">
            <w:pPr>
              <w:pStyle w:val="ConsPlusNormal"/>
              <w:widowControl/>
              <w:spacing w:line="240" w:lineRule="auto"/>
              <w:ind w:right="-1" w:firstLine="0"/>
              <w:rPr>
                <w:rFonts w:ascii="isocpeur" w:hAnsi="isocpeur" w:cs="Times New Roman"/>
                <w:sz w:val="28"/>
                <w:szCs w:val="28"/>
              </w:rPr>
            </w:pPr>
            <w:r>
              <w:rPr>
                <w:rFonts w:ascii="isocpeur" w:hAnsi="isocpeur" w:cs="Times New Roman"/>
                <w:sz w:val="28"/>
                <w:szCs w:val="28"/>
              </w:rPr>
              <w:t>Общие данные</w:t>
            </w:r>
          </w:p>
        </w:tc>
        <w:tc>
          <w:tcPr>
            <w:tcW w:w="595" w:type="dxa"/>
          </w:tcPr>
          <w:p w14:paraId="67104505" w14:textId="77777777" w:rsidR="00984EF5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</w:t>
            </w:r>
          </w:p>
        </w:tc>
      </w:tr>
      <w:tr w:rsidR="00EB0EDF" w:rsidRPr="00A60F10" w14:paraId="20ABB466" w14:textId="77777777" w:rsidTr="004A6F6F">
        <w:tc>
          <w:tcPr>
            <w:tcW w:w="1242" w:type="dxa"/>
          </w:tcPr>
          <w:p w14:paraId="5DF6BB87" w14:textId="77777777" w:rsidR="00EB0EDF" w:rsidRPr="00A60F10" w:rsidRDefault="008F154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5D851E8E" w14:textId="77777777" w:rsidR="00EB0EDF" w:rsidRPr="00A60F10" w:rsidRDefault="00EB0EDF" w:rsidP="004A6F6F">
            <w:pPr>
              <w:pBdr>
                <w:between w:val="single" w:sz="6" w:space="1" w:color="auto"/>
              </w:pBdr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Руководство по эксплуатации (РЭ)</w:t>
            </w:r>
          </w:p>
        </w:tc>
        <w:tc>
          <w:tcPr>
            <w:tcW w:w="595" w:type="dxa"/>
          </w:tcPr>
          <w:p w14:paraId="56F218BB" w14:textId="77777777" w:rsidR="00EB0EDF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640202D" w14:textId="77777777" w:rsidTr="004A6F6F">
        <w:tc>
          <w:tcPr>
            <w:tcW w:w="1242" w:type="dxa"/>
          </w:tcPr>
          <w:p w14:paraId="76346732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14:paraId="5367E791" w14:textId="77777777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</w:t>
            </w:r>
          </w:p>
        </w:tc>
        <w:tc>
          <w:tcPr>
            <w:tcW w:w="595" w:type="dxa"/>
          </w:tcPr>
          <w:p w14:paraId="542B900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2DF71A0" w14:textId="77777777" w:rsidTr="004A6F6F">
        <w:tc>
          <w:tcPr>
            <w:tcW w:w="1242" w:type="dxa"/>
          </w:tcPr>
          <w:p w14:paraId="051F1F7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</w:t>
            </w:r>
          </w:p>
        </w:tc>
        <w:tc>
          <w:tcPr>
            <w:tcW w:w="8364" w:type="dxa"/>
          </w:tcPr>
          <w:p w14:paraId="1606C5CA" w14:textId="4032BE41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CDE9AA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DA1B0B7" w14:textId="77777777" w:rsidTr="004A6F6F">
        <w:tc>
          <w:tcPr>
            <w:tcW w:w="1242" w:type="dxa"/>
          </w:tcPr>
          <w:p w14:paraId="7116DE1D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2.1.1.1</w:t>
            </w:r>
          </w:p>
        </w:tc>
        <w:tc>
          <w:tcPr>
            <w:tcW w:w="8364" w:type="dxa"/>
          </w:tcPr>
          <w:p w14:paraId="1553FA52" w14:textId="779A70D0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Назначение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51B6D1F6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04B2795B" w14:textId="77777777" w:rsidTr="004A6F6F">
        <w:tc>
          <w:tcPr>
            <w:tcW w:w="1242" w:type="dxa"/>
          </w:tcPr>
          <w:p w14:paraId="6F056153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2.1.1.2</w:t>
            </w:r>
          </w:p>
        </w:tc>
        <w:tc>
          <w:tcPr>
            <w:tcW w:w="8364" w:type="dxa"/>
          </w:tcPr>
          <w:p w14:paraId="3C73AF4E" w14:textId="77777777" w:rsidR="00CE5749" w:rsidRDefault="00C40A24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595" w:type="dxa"/>
          </w:tcPr>
          <w:p w14:paraId="3D190A72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CC1AD0D" w14:textId="77777777" w:rsidTr="004A6F6F">
        <w:tc>
          <w:tcPr>
            <w:tcW w:w="1242" w:type="dxa"/>
          </w:tcPr>
          <w:p w14:paraId="4DE6458A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2.1.1.3</w:t>
            </w:r>
          </w:p>
        </w:tc>
        <w:tc>
          <w:tcPr>
            <w:tcW w:w="8364" w:type="dxa"/>
          </w:tcPr>
          <w:p w14:paraId="1606A2CA" w14:textId="7BFCA1BE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Состав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79FE931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7E0406AF" w14:textId="77777777" w:rsidTr="004A6F6F">
        <w:tc>
          <w:tcPr>
            <w:tcW w:w="1242" w:type="dxa"/>
          </w:tcPr>
          <w:p w14:paraId="5D18CB06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2.1.1.4</w:t>
            </w:r>
          </w:p>
        </w:tc>
        <w:tc>
          <w:tcPr>
            <w:tcW w:w="8364" w:type="dxa"/>
          </w:tcPr>
          <w:p w14:paraId="1B319666" w14:textId="7BE1B89A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Средства измерения, инструмент</w:t>
            </w:r>
            <w:r w:rsidR="004A6F6F">
              <w:rPr>
                <w:rFonts w:ascii="isocpeur" w:hAnsi="isocpeur"/>
                <w:sz w:val="28"/>
                <w:szCs w:val="28"/>
              </w:rPr>
              <w:t>ы</w:t>
            </w:r>
            <w:r>
              <w:rPr>
                <w:rFonts w:ascii="isocpeur" w:hAnsi="isocpeur"/>
                <w:sz w:val="28"/>
                <w:szCs w:val="28"/>
              </w:rPr>
              <w:t xml:space="preserve"> и принадлежности</w:t>
            </w:r>
          </w:p>
        </w:tc>
        <w:tc>
          <w:tcPr>
            <w:tcW w:w="595" w:type="dxa"/>
          </w:tcPr>
          <w:p w14:paraId="58638C23" w14:textId="77777777" w:rsidR="00CE5749" w:rsidRPr="00A60F10" w:rsidRDefault="00212A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9</w:t>
            </w:r>
          </w:p>
        </w:tc>
      </w:tr>
      <w:tr w:rsidR="00CE5749" w:rsidRPr="00A60F10" w14:paraId="05C28FCD" w14:textId="77777777" w:rsidTr="004A6F6F">
        <w:tc>
          <w:tcPr>
            <w:tcW w:w="1242" w:type="dxa"/>
          </w:tcPr>
          <w:p w14:paraId="7B815DF5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2.1.1.5</w:t>
            </w:r>
          </w:p>
        </w:tc>
        <w:tc>
          <w:tcPr>
            <w:tcW w:w="8364" w:type="dxa"/>
          </w:tcPr>
          <w:p w14:paraId="2CFE7FE8" w14:textId="0EC8FD43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и пломбиров</w:t>
            </w:r>
            <w:r w:rsidR="004A6F6F">
              <w:rPr>
                <w:rFonts w:ascii="isocpeur" w:hAnsi="isocpeur"/>
                <w:sz w:val="28"/>
                <w:szCs w:val="28"/>
              </w:rPr>
              <w:t>ка</w:t>
            </w:r>
          </w:p>
        </w:tc>
        <w:tc>
          <w:tcPr>
            <w:tcW w:w="595" w:type="dxa"/>
          </w:tcPr>
          <w:p w14:paraId="3A7DC38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0C74DFB7" w14:textId="77777777" w:rsidTr="004A6F6F">
        <w:tc>
          <w:tcPr>
            <w:tcW w:w="1242" w:type="dxa"/>
          </w:tcPr>
          <w:p w14:paraId="14134DB8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2.1.1.6</w:t>
            </w:r>
          </w:p>
        </w:tc>
        <w:tc>
          <w:tcPr>
            <w:tcW w:w="8364" w:type="dxa"/>
          </w:tcPr>
          <w:p w14:paraId="43993FB2" w14:textId="77777777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692D5DD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6E3E9806" w14:textId="77777777" w:rsidTr="004A6F6F">
        <w:tc>
          <w:tcPr>
            <w:tcW w:w="1242" w:type="dxa"/>
          </w:tcPr>
          <w:p w14:paraId="7AB71936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</w:t>
            </w:r>
          </w:p>
        </w:tc>
        <w:tc>
          <w:tcPr>
            <w:tcW w:w="8364" w:type="dxa"/>
          </w:tcPr>
          <w:p w14:paraId="5D4F337D" w14:textId="3F25CF15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составных частей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42771A73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76932042" w14:textId="77777777" w:rsidTr="004A6F6F">
        <w:tc>
          <w:tcPr>
            <w:tcW w:w="1242" w:type="dxa"/>
          </w:tcPr>
          <w:p w14:paraId="725B0DBF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</w:t>
            </w:r>
          </w:p>
        </w:tc>
        <w:tc>
          <w:tcPr>
            <w:tcW w:w="8364" w:type="dxa"/>
          </w:tcPr>
          <w:p w14:paraId="2A2B440F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сведения</w:t>
            </w:r>
          </w:p>
        </w:tc>
        <w:tc>
          <w:tcPr>
            <w:tcW w:w="595" w:type="dxa"/>
          </w:tcPr>
          <w:p w14:paraId="58DECE09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56F3619E" w14:textId="77777777" w:rsidTr="004A6F6F">
        <w:tc>
          <w:tcPr>
            <w:tcW w:w="1242" w:type="dxa"/>
          </w:tcPr>
          <w:p w14:paraId="054980E3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2.1.2.2</w:t>
            </w:r>
          </w:p>
        </w:tc>
        <w:tc>
          <w:tcPr>
            <w:tcW w:w="8364" w:type="dxa"/>
          </w:tcPr>
          <w:p w14:paraId="6FE23025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Работа</w:t>
            </w:r>
          </w:p>
        </w:tc>
        <w:tc>
          <w:tcPr>
            <w:tcW w:w="595" w:type="dxa"/>
          </w:tcPr>
          <w:p w14:paraId="535DF7AC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1</w:t>
            </w:r>
          </w:p>
        </w:tc>
      </w:tr>
      <w:tr w:rsidR="00D168C9" w:rsidRPr="00A60F10" w14:paraId="0F66ED75" w14:textId="77777777" w:rsidTr="004A6F6F">
        <w:tc>
          <w:tcPr>
            <w:tcW w:w="1242" w:type="dxa"/>
          </w:tcPr>
          <w:p w14:paraId="51F4C5F6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2.1.2.3</w:t>
            </w:r>
          </w:p>
        </w:tc>
        <w:tc>
          <w:tcPr>
            <w:tcW w:w="8364" w:type="dxa"/>
          </w:tcPr>
          <w:p w14:paraId="365B46DC" w14:textId="6D1638E5" w:rsidR="00D168C9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Принцип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работы</w:t>
            </w:r>
            <w:r w:rsidRPr="0079143C">
              <w:rPr>
                <w:rFonts w:ascii="isocpeur" w:hAnsi="isocpeur"/>
                <w:sz w:val="28"/>
                <w:szCs w:val="28"/>
              </w:rPr>
              <w:t xml:space="preserve"> адсорбционного генератора азота с переменным давлением</w:t>
            </w:r>
          </w:p>
        </w:tc>
        <w:tc>
          <w:tcPr>
            <w:tcW w:w="595" w:type="dxa"/>
          </w:tcPr>
          <w:p w14:paraId="66BA2D40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2</w:t>
            </w:r>
          </w:p>
        </w:tc>
      </w:tr>
      <w:tr w:rsidR="00D168C9" w:rsidRPr="00A60F10" w14:paraId="3D7E8283" w14:textId="77777777" w:rsidTr="004A6F6F">
        <w:tc>
          <w:tcPr>
            <w:tcW w:w="1242" w:type="dxa"/>
          </w:tcPr>
          <w:p w14:paraId="7AB068FB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2.1.2.4</w:t>
            </w:r>
          </w:p>
        </w:tc>
        <w:tc>
          <w:tcPr>
            <w:tcW w:w="8364" w:type="dxa"/>
          </w:tcPr>
          <w:p w14:paraId="5CB87053" w14:textId="74E201E2" w:rsidR="00D168C9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Производство азота на углеродном молекулярном сите</w:t>
            </w:r>
          </w:p>
        </w:tc>
        <w:tc>
          <w:tcPr>
            <w:tcW w:w="595" w:type="dxa"/>
          </w:tcPr>
          <w:p w14:paraId="2ABA05D5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952EE6">
              <w:rPr>
                <w:rFonts w:ascii="isocpeur" w:hAnsi="isocpeur"/>
                <w:sz w:val="28"/>
                <w:szCs w:val="28"/>
              </w:rPr>
              <w:t>3</w:t>
            </w:r>
          </w:p>
        </w:tc>
      </w:tr>
      <w:tr w:rsidR="0079143C" w:rsidRPr="00A60F10" w14:paraId="185B6571" w14:textId="77777777" w:rsidTr="004A6F6F">
        <w:tc>
          <w:tcPr>
            <w:tcW w:w="1242" w:type="dxa"/>
          </w:tcPr>
          <w:p w14:paraId="666273C3" w14:textId="7C1BC5BA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2.1.2.5</w:t>
            </w:r>
          </w:p>
        </w:tc>
        <w:tc>
          <w:tcPr>
            <w:tcW w:w="8364" w:type="dxa"/>
          </w:tcPr>
          <w:p w14:paraId="69FFEEF5" w14:textId="12736BDA" w:rsidR="0079143C" w:rsidRPr="004A6F6F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>рименения генерац</w:t>
            </w:r>
            <w:r>
              <w:rPr>
                <w:rFonts w:ascii="isocpeur" w:hAnsi="isocpeur"/>
                <w:sz w:val="28"/>
                <w:szCs w:val="28"/>
              </w:rPr>
              <w:t>ии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1A7F1528" w14:textId="797D8E6E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15</w:t>
            </w:r>
          </w:p>
        </w:tc>
      </w:tr>
      <w:tr w:rsidR="0079143C" w:rsidRPr="00A60F10" w14:paraId="181CC6A5" w14:textId="77777777" w:rsidTr="004A6F6F">
        <w:tc>
          <w:tcPr>
            <w:tcW w:w="1242" w:type="dxa"/>
          </w:tcPr>
          <w:p w14:paraId="5E6C0C4B" w14:textId="2577330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2.1.2.6</w:t>
            </w:r>
          </w:p>
        </w:tc>
        <w:tc>
          <w:tcPr>
            <w:tcW w:w="8364" w:type="dxa"/>
          </w:tcPr>
          <w:p w14:paraId="7220721C" w14:textId="2471451B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Детали генератора азота </w:t>
            </w:r>
            <w:r w:rsidR="004A6F6F"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61C68658" w14:textId="1A8A8C50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282EB75" w14:textId="77777777" w:rsidTr="004A6F6F">
        <w:tc>
          <w:tcPr>
            <w:tcW w:w="1242" w:type="dxa"/>
          </w:tcPr>
          <w:p w14:paraId="47813AE8" w14:textId="7306E86D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2.1.2.7</w:t>
            </w:r>
          </w:p>
        </w:tc>
        <w:tc>
          <w:tcPr>
            <w:tcW w:w="8364" w:type="dxa"/>
          </w:tcPr>
          <w:p w14:paraId="43BDA2EF" w14:textId="077D9B9D" w:rsidR="0079143C" w:rsidRPr="0079143C" w:rsidRDefault="0079143C" w:rsidP="004A6F6F">
            <w:pPr>
              <w:pStyle w:val="formattext"/>
              <w:ind w:left="708"/>
              <w:jc w:val="both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Воздушный </w:t>
            </w:r>
            <w:r w:rsidR="004A6F6F">
              <w:rPr>
                <w:rFonts w:ascii="isocpeur" w:hAnsi="isocpeur"/>
                <w:sz w:val="28"/>
                <w:szCs w:val="28"/>
              </w:rPr>
              <w:t>ресивер</w:t>
            </w:r>
          </w:p>
        </w:tc>
        <w:tc>
          <w:tcPr>
            <w:tcW w:w="595" w:type="dxa"/>
          </w:tcPr>
          <w:p w14:paraId="5D207DB2" w14:textId="326B8FA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AC82824" w14:textId="77777777" w:rsidTr="004A6F6F">
        <w:tc>
          <w:tcPr>
            <w:tcW w:w="1242" w:type="dxa"/>
          </w:tcPr>
          <w:p w14:paraId="7E495016" w14:textId="3FC0E7E9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2.1.2.8</w:t>
            </w:r>
          </w:p>
        </w:tc>
        <w:tc>
          <w:tcPr>
            <w:tcW w:w="8364" w:type="dxa"/>
          </w:tcPr>
          <w:p w14:paraId="5D924E7B" w14:textId="2C94335B" w:rsidR="0079143C" w:rsidRPr="0079143C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Генератор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50D9B380" w14:textId="5CE6A60C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642BEE08" w14:textId="77777777" w:rsidTr="004A6F6F">
        <w:tc>
          <w:tcPr>
            <w:tcW w:w="1242" w:type="dxa"/>
          </w:tcPr>
          <w:p w14:paraId="7C2B4CEF" w14:textId="2371CC4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2.1.2.9</w:t>
            </w:r>
          </w:p>
        </w:tc>
        <w:tc>
          <w:tcPr>
            <w:tcW w:w="8364" w:type="dxa"/>
          </w:tcPr>
          <w:p w14:paraId="24336E74" w14:textId="5D6D5DF5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параметры</w:t>
            </w:r>
          </w:p>
        </w:tc>
        <w:tc>
          <w:tcPr>
            <w:tcW w:w="595" w:type="dxa"/>
          </w:tcPr>
          <w:p w14:paraId="642114E8" w14:textId="5606A342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20</w:t>
            </w:r>
          </w:p>
        </w:tc>
      </w:tr>
      <w:tr w:rsidR="0079143C" w:rsidRPr="00A60F10" w14:paraId="1E1A8582" w14:textId="77777777" w:rsidTr="004A6F6F">
        <w:tc>
          <w:tcPr>
            <w:tcW w:w="1242" w:type="dxa"/>
          </w:tcPr>
          <w:p w14:paraId="696826AD" w14:textId="41F9B26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2.1.2.10</w:t>
            </w:r>
          </w:p>
        </w:tc>
        <w:tc>
          <w:tcPr>
            <w:tcW w:w="8364" w:type="dxa"/>
          </w:tcPr>
          <w:p w14:paraId="5BA09DFA" w14:textId="677250A2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оборудования</w:t>
            </w:r>
          </w:p>
        </w:tc>
        <w:tc>
          <w:tcPr>
            <w:tcW w:w="595" w:type="dxa"/>
          </w:tcPr>
          <w:p w14:paraId="3BD96593" w14:textId="4A0C32C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21</w:t>
            </w:r>
          </w:p>
        </w:tc>
      </w:tr>
      <w:tr w:rsidR="0079143C" w:rsidRPr="00A60F10" w14:paraId="63D093D9" w14:textId="77777777" w:rsidTr="004A6F6F">
        <w:tc>
          <w:tcPr>
            <w:tcW w:w="1242" w:type="dxa"/>
          </w:tcPr>
          <w:p w14:paraId="0BD26A82" w14:textId="22F084D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2.1.2.11</w:t>
            </w:r>
          </w:p>
        </w:tc>
        <w:tc>
          <w:tcPr>
            <w:tcW w:w="8364" w:type="dxa"/>
          </w:tcPr>
          <w:p w14:paraId="224CABB0" w14:textId="33635797" w:rsid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72633AB8" w14:textId="55557458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CE5749" w:rsidRPr="00A60F10" w14:paraId="16E03873" w14:textId="77777777" w:rsidTr="004A6F6F">
        <w:tc>
          <w:tcPr>
            <w:tcW w:w="1242" w:type="dxa"/>
          </w:tcPr>
          <w:p w14:paraId="3961B60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14:paraId="74910D98" w14:textId="167172B6" w:rsidR="00CE5749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</w:p>
        </w:tc>
        <w:tc>
          <w:tcPr>
            <w:tcW w:w="595" w:type="dxa"/>
          </w:tcPr>
          <w:p w14:paraId="7BC3855D" w14:textId="4A2C2562" w:rsidR="00CE5749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6D5B9062" w14:textId="77777777" w:rsidTr="004A6F6F">
        <w:tc>
          <w:tcPr>
            <w:tcW w:w="1242" w:type="dxa"/>
          </w:tcPr>
          <w:p w14:paraId="32E24A67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2.2.1</w:t>
            </w:r>
          </w:p>
        </w:tc>
        <w:tc>
          <w:tcPr>
            <w:tcW w:w="8364" w:type="dxa"/>
          </w:tcPr>
          <w:p w14:paraId="2E4D14DB" w14:textId="77777777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Эксплуатационные ограничения</w:t>
            </w:r>
          </w:p>
        </w:tc>
        <w:tc>
          <w:tcPr>
            <w:tcW w:w="595" w:type="dxa"/>
          </w:tcPr>
          <w:p w14:paraId="5E25DB51" w14:textId="2FCC4D79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22D8BD59" w14:textId="77777777" w:rsidTr="004A6F6F">
        <w:tc>
          <w:tcPr>
            <w:tcW w:w="1242" w:type="dxa"/>
          </w:tcPr>
          <w:p w14:paraId="6CBEF742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</w:t>
            </w:r>
          </w:p>
        </w:tc>
        <w:tc>
          <w:tcPr>
            <w:tcW w:w="8364" w:type="dxa"/>
          </w:tcPr>
          <w:p w14:paraId="7520A253" w14:textId="5417C9E1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Подготовка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 к эксплуатации</w:t>
            </w:r>
          </w:p>
        </w:tc>
        <w:tc>
          <w:tcPr>
            <w:tcW w:w="595" w:type="dxa"/>
          </w:tcPr>
          <w:p w14:paraId="00003408" w14:textId="4B0B1E42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23</w:t>
            </w:r>
          </w:p>
        </w:tc>
      </w:tr>
      <w:tr w:rsidR="004A12E2" w:rsidRPr="00A60F10" w14:paraId="3B4B9041" w14:textId="77777777" w:rsidTr="004A6F6F">
        <w:tc>
          <w:tcPr>
            <w:tcW w:w="1242" w:type="dxa"/>
          </w:tcPr>
          <w:p w14:paraId="6FE4B9C6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2.2.2.1</w:t>
            </w:r>
          </w:p>
        </w:tc>
        <w:tc>
          <w:tcPr>
            <w:tcW w:w="8364" w:type="dxa"/>
          </w:tcPr>
          <w:p w14:paraId="34B7E2A2" w14:textId="77777777" w:rsidR="004A12E2" w:rsidRDefault="004A12E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при подготовке изделия</w:t>
            </w:r>
          </w:p>
        </w:tc>
        <w:tc>
          <w:tcPr>
            <w:tcW w:w="595" w:type="dxa"/>
          </w:tcPr>
          <w:p w14:paraId="0D7E2484" w14:textId="77A1B203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2D62EA90" w14:textId="77777777" w:rsidTr="004A6F6F">
        <w:tc>
          <w:tcPr>
            <w:tcW w:w="1242" w:type="dxa"/>
          </w:tcPr>
          <w:p w14:paraId="5CE9DF3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1324ED0B" w14:textId="19C6C40B" w:rsidR="002709D4" w:rsidRDefault="004A6F6F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2709D4">
              <w:rPr>
                <w:rFonts w:ascii="isocpeur" w:hAnsi="isocpeur"/>
                <w:sz w:val="28"/>
                <w:szCs w:val="28"/>
              </w:rPr>
              <w:t>оследовательность внешнего осмотра изделия</w:t>
            </w:r>
          </w:p>
        </w:tc>
        <w:tc>
          <w:tcPr>
            <w:tcW w:w="595" w:type="dxa"/>
          </w:tcPr>
          <w:p w14:paraId="0AA66AFC" w14:textId="1BFD93D1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34D0A862" w14:textId="77777777" w:rsidTr="004A6F6F">
        <w:tc>
          <w:tcPr>
            <w:tcW w:w="1242" w:type="dxa"/>
          </w:tcPr>
          <w:p w14:paraId="46CD65D0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14:paraId="50C7ABB0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рабочих мест</w:t>
            </w:r>
          </w:p>
        </w:tc>
        <w:tc>
          <w:tcPr>
            <w:tcW w:w="595" w:type="dxa"/>
          </w:tcPr>
          <w:p w14:paraId="17125196" w14:textId="666150A7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25</w:t>
            </w:r>
          </w:p>
        </w:tc>
      </w:tr>
      <w:tr w:rsidR="002709D4" w:rsidRPr="00A60F10" w14:paraId="6A733237" w14:textId="77777777" w:rsidTr="004A6F6F">
        <w:tc>
          <w:tcPr>
            <w:tcW w:w="1242" w:type="dxa"/>
          </w:tcPr>
          <w:p w14:paraId="43D8769E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14:paraId="624B5C05" w14:textId="7662567C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Правила и порядок осмотра и проверки готовности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</w:t>
            </w:r>
            <w:r w:rsidR="004A6F6F">
              <w:rPr>
                <w:rFonts w:ascii="isocpeur" w:hAnsi="isocpeur"/>
                <w:sz w:val="28"/>
                <w:szCs w:val="28"/>
              </w:rPr>
              <w:t>эксплуатации</w:t>
            </w:r>
          </w:p>
        </w:tc>
        <w:tc>
          <w:tcPr>
            <w:tcW w:w="595" w:type="dxa"/>
          </w:tcPr>
          <w:p w14:paraId="001616BE" w14:textId="753A702E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7F39704D" w14:textId="77777777" w:rsidTr="004A6F6F">
        <w:tc>
          <w:tcPr>
            <w:tcW w:w="1242" w:type="dxa"/>
          </w:tcPr>
          <w:p w14:paraId="605A54DA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5</w:t>
            </w:r>
          </w:p>
        </w:tc>
        <w:tc>
          <w:tcPr>
            <w:tcW w:w="8364" w:type="dxa"/>
          </w:tcPr>
          <w:p w14:paraId="047613C1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об ориентировании изделия</w:t>
            </w:r>
          </w:p>
        </w:tc>
        <w:tc>
          <w:tcPr>
            <w:tcW w:w="595" w:type="dxa"/>
          </w:tcPr>
          <w:p w14:paraId="40E07D73" w14:textId="29C5B859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0F3BFA41" w14:textId="77777777" w:rsidTr="004A6F6F">
        <w:tc>
          <w:tcPr>
            <w:tcW w:w="1242" w:type="dxa"/>
          </w:tcPr>
          <w:p w14:paraId="59963DC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6</w:t>
            </w:r>
          </w:p>
        </w:tc>
        <w:tc>
          <w:tcPr>
            <w:tcW w:w="8364" w:type="dxa"/>
          </w:tcPr>
          <w:p w14:paraId="73CC9BE2" w14:textId="58FEEDCF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подготовки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использованию из различных степеней готовности</w:t>
            </w:r>
          </w:p>
        </w:tc>
        <w:tc>
          <w:tcPr>
            <w:tcW w:w="595" w:type="dxa"/>
          </w:tcPr>
          <w:p w14:paraId="0B852DD5" w14:textId="73E9A615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27</w:t>
            </w:r>
          </w:p>
        </w:tc>
      </w:tr>
      <w:tr w:rsidR="002709D4" w:rsidRPr="00A60F10" w14:paraId="75FDB14C" w14:textId="77777777" w:rsidTr="004A6F6F">
        <w:tc>
          <w:tcPr>
            <w:tcW w:w="1242" w:type="dxa"/>
          </w:tcPr>
          <w:p w14:paraId="0AFC5A18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7</w:t>
            </w:r>
          </w:p>
        </w:tc>
        <w:tc>
          <w:tcPr>
            <w:tcW w:w="8364" w:type="dxa"/>
          </w:tcPr>
          <w:p w14:paraId="0E191354" w14:textId="539922BD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Указания о </w:t>
            </w:r>
            <w:r w:rsidR="004A6F6F">
              <w:rPr>
                <w:rFonts w:ascii="isocpeur" w:hAnsi="isocpeur"/>
                <w:sz w:val="28"/>
                <w:szCs w:val="28"/>
              </w:rPr>
              <w:t>при</w:t>
            </w:r>
            <w:r>
              <w:rPr>
                <w:rFonts w:ascii="isocpeur" w:hAnsi="isocpeur"/>
                <w:sz w:val="28"/>
                <w:szCs w:val="28"/>
              </w:rPr>
              <w:t xml:space="preserve">соединении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с други</w:t>
            </w:r>
            <w:r w:rsidR="004A6F6F">
              <w:rPr>
                <w:rFonts w:ascii="isocpeur" w:hAnsi="isocpeur"/>
                <w:sz w:val="28"/>
                <w:szCs w:val="28"/>
              </w:rPr>
              <w:t>м оборудованием</w:t>
            </w:r>
          </w:p>
        </w:tc>
        <w:tc>
          <w:tcPr>
            <w:tcW w:w="595" w:type="dxa"/>
          </w:tcPr>
          <w:p w14:paraId="7307315D" w14:textId="632E59D2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28</w:t>
            </w:r>
          </w:p>
        </w:tc>
      </w:tr>
      <w:tr w:rsidR="00952EE6" w:rsidRPr="00A60F10" w14:paraId="4934E0C7" w14:textId="77777777" w:rsidTr="004A6F6F">
        <w:tc>
          <w:tcPr>
            <w:tcW w:w="1242" w:type="dxa"/>
          </w:tcPr>
          <w:p w14:paraId="20879BD6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2.2.2.8</w:t>
            </w:r>
          </w:p>
        </w:tc>
        <w:tc>
          <w:tcPr>
            <w:tcW w:w="8364" w:type="dxa"/>
          </w:tcPr>
          <w:p w14:paraId="0D721186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 w:rsidRPr="001836C8">
              <w:rPr>
                <w:rFonts w:ascii="isocpeur" w:hAnsi="isocpeur"/>
                <w:sz w:val="28"/>
                <w:szCs w:val="28"/>
              </w:rPr>
              <w:t>Первый пуск (Комплексное опробование)</w:t>
            </w:r>
          </w:p>
        </w:tc>
        <w:tc>
          <w:tcPr>
            <w:tcW w:w="595" w:type="dxa"/>
          </w:tcPr>
          <w:p w14:paraId="6C16FEAB" w14:textId="616CC337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29</w:t>
            </w:r>
          </w:p>
        </w:tc>
      </w:tr>
      <w:tr w:rsidR="00952EE6" w:rsidRPr="00A60F10" w14:paraId="01DDCC70" w14:textId="77777777" w:rsidTr="004A6F6F">
        <w:tc>
          <w:tcPr>
            <w:tcW w:w="1242" w:type="dxa"/>
          </w:tcPr>
          <w:p w14:paraId="0CA01979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2.2.2.9</w:t>
            </w:r>
          </w:p>
        </w:tc>
        <w:tc>
          <w:tcPr>
            <w:tcW w:w="8364" w:type="dxa"/>
          </w:tcPr>
          <w:p w14:paraId="74FDEF00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 изделия</w:t>
            </w:r>
          </w:p>
        </w:tc>
        <w:tc>
          <w:tcPr>
            <w:tcW w:w="595" w:type="dxa"/>
          </w:tcPr>
          <w:p w14:paraId="4CC6CE1B" w14:textId="216E2B3A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30</w:t>
            </w:r>
          </w:p>
        </w:tc>
      </w:tr>
      <w:tr w:rsidR="00952EE6" w:rsidRPr="00A60F10" w14:paraId="04C9362D" w14:textId="77777777" w:rsidTr="004A6F6F">
        <w:tc>
          <w:tcPr>
            <w:tcW w:w="1242" w:type="dxa"/>
          </w:tcPr>
          <w:p w14:paraId="34F88402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8364" w:type="dxa"/>
          </w:tcPr>
          <w:p w14:paraId="3CED17B9" w14:textId="4B371108" w:rsidR="00952EE6" w:rsidRDefault="004A6F6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  <w:r w:rsidR="00952EE6">
              <w:rPr>
                <w:rFonts w:ascii="isocpeur" w:hAnsi="isocpeur"/>
                <w:sz w:val="28"/>
                <w:szCs w:val="28"/>
              </w:rPr>
              <w:t xml:space="preserve"> изделия</w:t>
            </w:r>
          </w:p>
        </w:tc>
        <w:tc>
          <w:tcPr>
            <w:tcW w:w="595" w:type="dxa"/>
          </w:tcPr>
          <w:p w14:paraId="6EB3DA43" w14:textId="252D910D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952EE6" w:rsidRPr="00A60F10" w14:paraId="320BC74C" w14:textId="77777777" w:rsidTr="004A6F6F">
        <w:tc>
          <w:tcPr>
            <w:tcW w:w="1242" w:type="dxa"/>
          </w:tcPr>
          <w:p w14:paraId="36301D50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2.2.3.1</w:t>
            </w:r>
          </w:p>
        </w:tc>
        <w:tc>
          <w:tcPr>
            <w:tcW w:w="8364" w:type="dxa"/>
          </w:tcPr>
          <w:p w14:paraId="6EE14C0B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действий обслуживающего персонала</w:t>
            </w:r>
          </w:p>
        </w:tc>
        <w:tc>
          <w:tcPr>
            <w:tcW w:w="595" w:type="dxa"/>
          </w:tcPr>
          <w:p w14:paraId="542F34DC" w14:textId="33B7FE96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</w:tbl>
    <w:p w14:paraId="427C9015" w14:textId="77777777" w:rsidR="00A563AC" w:rsidRDefault="00A563AC" w:rsidP="00A12E7C"/>
    <w:tbl>
      <w:tblPr>
        <w:tblpPr w:leftFromText="180" w:rightFromText="180" w:vertAnchor="text" w:horzAnchor="margin" w:tblpX="-39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38"/>
        <w:gridCol w:w="829"/>
      </w:tblGrid>
      <w:tr w:rsidR="00143EFE" w:rsidRPr="00A60F10" w14:paraId="65400F8B" w14:textId="77777777" w:rsidTr="004A6F6F">
        <w:trPr>
          <w:trHeight w:val="346"/>
        </w:trPr>
        <w:tc>
          <w:tcPr>
            <w:tcW w:w="1134" w:type="dxa"/>
          </w:tcPr>
          <w:p w14:paraId="3FB05DB4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2.2.3.2</w:t>
            </w:r>
          </w:p>
        </w:tc>
        <w:tc>
          <w:tcPr>
            <w:tcW w:w="8238" w:type="dxa"/>
          </w:tcPr>
          <w:p w14:paraId="6C07A7B1" w14:textId="1F82E3C4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контроля работоспособности</w:t>
            </w:r>
            <w:r w:rsidR="007B2C8A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829" w:type="dxa"/>
          </w:tcPr>
          <w:p w14:paraId="7CB92151" w14:textId="7B19047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143EFE" w:rsidRPr="00A60F10" w14:paraId="2F7C394A" w14:textId="77777777" w:rsidTr="004A6F6F">
        <w:trPr>
          <w:trHeight w:val="346"/>
        </w:trPr>
        <w:tc>
          <w:tcPr>
            <w:tcW w:w="1134" w:type="dxa"/>
          </w:tcPr>
          <w:p w14:paraId="65A12FB8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2.2.3.3</w:t>
            </w:r>
          </w:p>
        </w:tc>
        <w:tc>
          <w:tcPr>
            <w:tcW w:w="8238" w:type="dxa"/>
          </w:tcPr>
          <w:p w14:paraId="73B09915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</w:t>
            </w:r>
          </w:p>
        </w:tc>
        <w:tc>
          <w:tcPr>
            <w:tcW w:w="829" w:type="dxa"/>
          </w:tcPr>
          <w:p w14:paraId="58EDA267" w14:textId="15B293F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2CD3FC11" w14:textId="77777777" w:rsidTr="004A6F6F">
        <w:trPr>
          <w:trHeight w:val="346"/>
        </w:trPr>
        <w:tc>
          <w:tcPr>
            <w:tcW w:w="1134" w:type="dxa"/>
          </w:tcPr>
          <w:p w14:paraId="4BAE86A0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2.2.3.4</w:t>
            </w:r>
          </w:p>
        </w:tc>
        <w:tc>
          <w:tcPr>
            <w:tcW w:w="8238" w:type="dxa"/>
          </w:tcPr>
          <w:p w14:paraId="016F918E" w14:textId="6FB2B42A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Перечень режимов работы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302F9781" w14:textId="2BB0A88E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7DC2108D" w14:textId="77777777" w:rsidTr="004A6F6F">
        <w:trPr>
          <w:trHeight w:val="346"/>
        </w:trPr>
        <w:tc>
          <w:tcPr>
            <w:tcW w:w="1134" w:type="dxa"/>
          </w:tcPr>
          <w:p w14:paraId="5B79F31A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2.2.3.5</w:t>
            </w:r>
          </w:p>
        </w:tc>
        <w:tc>
          <w:tcPr>
            <w:tcW w:w="8238" w:type="dxa"/>
          </w:tcPr>
          <w:p w14:paraId="7070033F" w14:textId="7B1CB4F6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Порядок приведения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в исходное положение</w:t>
            </w:r>
          </w:p>
        </w:tc>
        <w:tc>
          <w:tcPr>
            <w:tcW w:w="829" w:type="dxa"/>
          </w:tcPr>
          <w:p w14:paraId="14398578" w14:textId="642DFF72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23C38481" w14:textId="77777777" w:rsidTr="004A6F6F">
        <w:trPr>
          <w:trHeight w:val="346"/>
        </w:trPr>
        <w:tc>
          <w:tcPr>
            <w:tcW w:w="1134" w:type="dxa"/>
          </w:tcPr>
          <w:p w14:paraId="1901E7C3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2.2.3.6</w:t>
            </w:r>
          </w:p>
        </w:tc>
        <w:tc>
          <w:tcPr>
            <w:tcW w:w="8238" w:type="dxa"/>
          </w:tcPr>
          <w:p w14:paraId="7924E519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выключения изделия</w:t>
            </w:r>
          </w:p>
        </w:tc>
        <w:tc>
          <w:tcPr>
            <w:tcW w:w="829" w:type="dxa"/>
          </w:tcPr>
          <w:p w14:paraId="1775F84E" w14:textId="7FA514D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5C9EAA50" w14:textId="77777777" w:rsidTr="004A6F6F">
        <w:trPr>
          <w:trHeight w:val="346"/>
        </w:trPr>
        <w:tc>
          <w:tcPr>
            <w:tcW w:w="1134" w:type="dxa"/>
          </w:tcPr>
          <w:p w14:paraId="1EBF1D3C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2.2.3.7</w:t>
            </w:r>
          </w:p>
        </w:tc>
        <w:tc>
          <w:tcPr>
            <w:tcW w:w="8238" w:type="dxa"/>
          </w:tcPr>
          <w:p w14:paraId="24D14E81" w14:textId="0462BEFE" w:rsidR="00143EFE" w:rsidRDefault="00394E4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Меры безопасности использования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по назначению</w:t>
            </w:r>
          </w:p>
        </w:tc>
        <w:tc>
          <w:tcPr>
            <w:tcW w:w="829" w:type="dxa"/>
          </w:tcPr>
          <w:p w14:paraId="0CBD7E30" w14:textId="5618B9CD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A563AC" w:rsidRPr="00A60F10" w14:paraId="21DB42C9" w14:textId="77777777" w:rsidTr="004A6F6F">
        <w:trPr>
          <w:trHeight w:val="331"/>
        </w:trPr>
        <w:tc>
          <w:tcPr>
            <w:tcW w:w="1134" w:type="dxa"/>
          </w:tcPr>
          <w:p w14:paraId="4DF8A5B7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</w:t>
            </w:r>
          </w:p>
        </w:tc>
        <w:tc>
          <w:tcPr>
            <w:tcW w:w="8238" w:type="dxa"/>
          </w:tcPr>
          <w:p w14:paraId="56FA3179" w14:textId="20B5D72B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Действие в экстремальных </w:t>
            </w:r>
            <w:r w:rsidR="007B2C8A">
              <w:rPr>
                <w:rFonts w:ascii="isocpeur" w:hAnsi="isocpeur"/>
                <w:sz w:val="28"/>
                <w:szCs w:val="28"/>
              </w:rPr>
              <w:t>ситуациях</w:t>
            </w:r>
          </w:p>
        </w:tc>
        <w:tc>
          <w:tcPr>
            <w:tcW w:w="829" w:type="dxa"/>
          </w:tcPr>
          <w:p w14:paraId="5748E08C" w14:textId="69E6E156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C7F6314" w14:textId="77777777" w:rsidTr="004A6F6F">
        <w:trPr>
          <w:trHeight w:val="331"/>
        </w:trPr>
        <w:tc>
          <w:tcPr>
            <w:tcW w:w="1134" w:type="dxa"/>
          </w:tcPr>
          <w:p w14:paraId="739DF06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2.2.4.1</w:t>
            </w:r>
          </w:p>
        </w:tc>
        <w:tc>
          <w:tcPr>
            <w:tcW w:w="8238" w:type="dxa"/>
          </w:tcPr>
          <w:p w14:paraId="0D1BD7DD" w14:textId="24F1B7F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пожаре</w:t>
            </w:r>
          </w:p>
        </w:tc>
        <w:tc>
          <w:tcPr>
            <w:tcW w:w="829" w:type="dxa"/>
          </w:tcPr>
          <w:p w14:paraId="0035014C" w14:textId="08243E18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03EEFA8" w14:textId="77777777" w:rsidTr="004A6F6F">
        <w:trPr>
          <w:trHeight w:val="331"/>
        </w:trPr>
        <w:tc>
          <w:tcPr>
            <w:tcW w:w="1134" w:type="dxa"/>
          </w:tcPr>
          <w:p w14:paraId="0E08BF07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2.2.4.2</w:t>
            </w:r>
          </w:p>
        </w:tc>
        <w:tc>
          <w:tcPr>
            <w:tcW w:w="8238" w:type="dxa"/>
          </w:tcPr>
          <w:p w14:paraId="00951959" w14:textId="7AD7714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При отказах систем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72FA1D32" w14:textId="2ED8CF5C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143EFE" w:rsidRPr="00A60F10" w14:paraId="250F8279" w14:textId="77777777" w:rsidTr="004A6F6F">
        <w:trPr>
          <w:trHeight w:val="331"/>
        </w:trPr>
        <w:tc>
          <w:tcPr>
            <w:tcW w:w="1134" w:type="dxa"/>
          </w:tcPr>
          <w:p w14:paraId="097CB74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2.2.4.3</w:t>
            </w:r>
          </w:p>
        </w:tc>
        <w:tc>
          <w:tcPr>
            <w:tcW w:w="8238" w:type="dxa"/>
          </w:tcPr>
          <w:p w14:paraId="108F0D70" w14:textId="77777777" w:rsidR="00143EF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попадании в аварийные условия эксплуатации</w:t>
            </w:r>
          </w:p>
        </w:tc>
        <w:tc>
          <w:tcPr>
            <w:tcW w:w="829" w:type="dxa"/>
          </w:tcPr>
          <w:p w14:paraId="5B0334DA" w14:textId="2E182E3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920F2E" w:rsidRPr="00A60F10" w14:paraId="1EBF73EC" w14:textId="77777777" w:rsidTr="004A6F6F">
        <w:trPr>
          <w:trHeight w:val="331"/>
        </w:trPr>
        <w:tc>
          <w:tcPr>
            <w:tcW w:w="1134" w:type="dxa"/>
          </w:tcPr>
          <w:p w14:paraId="5F0D3412" w14:textId="77777777" w:rsidR="00920F2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2.2.4.4</w:t>
            </w:r>
          </w:p>
        </w:tc>
        <w:tc>
          <w:tcPr>
            <w:tcW w:w="8238" w:type="dxa"/>
          </w:tcPr>
          <w:p w14:paraId="189387C2" w14:textId="77777777" w:rsidR="00920F2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экстренной эвакуации обслуживающего персонала</w:t>
            </w:r>
          </w:p>
        </w:tc>
        <w:tc>
          <w:tcPr>
            <w:tcW w:w="829" w:type="dxa"/>
          </w:tcPr>
          <w:p w14:paraId="6ECBE28F" w14:textId="1B982CED" w:rsidR="00920F2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A563AC" w:rsidRPr="00A60F10" w14:paraId="10835231" w14:textId="77777777" w:rsidTr="004A6F6F">
        <w:trPr>
          <w:trHeight w:val="346"/>
        </w:trPr>
        <w:tc>
          <w:tcPr>
            <w:tcW w:w="1134" w:type="dxa"/>
          </w:tcPr>
          <w:p w14:paraId="31CEF4D5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2.2.5</w:t>
            </w:r>
          </w:p>
        </w:tc>
        <w:tc>
          <w:tcPr>
            <w:tcW w:w="8238" w:type="dxa"/>
          </w:tcPr>
          <w:p w14:paraId="6B936FE2" w14:textId="77777777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использования доработанного изделия</w:t>
            </w:r>
          </w:p>
        </w:tc>
        <w:tc>
          <w:tcPr>
            <w:tcW w:w="829" w:type="dxa"/>
          </w:tcPr>
          <w:p w14:paraId="12382F82" w14:textId="73C3BD6F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A563AC" w:rsidRPr="00A60F10" w14:paraId="0DA573D6" w14:textId="77777777" w:rsidTr="004A6F6F">
        <w:trPr>
          <w:trHeight w:val="331"/>
        </w:trPr>
        <w:tc>
          <w:tcPr>
            <w:tcW w:w="1134" w:type="dxa"/>
          </w:tcPr>
          <w:p w14:paraId="18F4CB9D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</w:t>
            </w:r>
          </w:p>
        </w:tc>
        <w:tc>
          <w:tcPr>
            <w:tcW w:w="8238" w:type="dxa"/>
          </w:tcPr>
          <w:p w14:paraId="02340727" w14:textId="77777777" w:rsidR="00A563AC" w:rsidRDefault="00A563A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829" w:type="dxa"/>
          </w:tcPr>
          <w:p w14:paraId="210310BA" w14:textId="63274565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17F4A067" w14:textId="77777777" w:rsidTr="004A6F6F">
        <w:trPr>
          <w:trHeight w:val="331"/>
        </w:trPr>
        <w:tc>
          <w:tcPr>
            <w:tcW w:w="1134" w:type="dxa"/>
          </w:tcPr>
          <w:p w14:paraId="1F598F1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</w:t>
            </w:r>
          </w:p>
        </w:tc>
        <w:tc>
          <w:tcPr>
            <w:tcW w:w="8238" w:type="dxa"/>
          </w:tcPr>
          <w:p w14:paraId="49D24D1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указания</w:t>
            </w:r>
          </w:p>
        </w:tc>
        <w:tc>
          <w:tcPr>
            <w:tcW w:w="829" w:type="dxa"/>
          </w:tcPr>
          <w:p w14:paraId="23E4B4B1" w14:textId="0F355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46E1A127" w14:textId="77777777" w:rsidTr="004A6F6F">
        <w:trPr>
          <w:trHeight w:val="331"/>
        </w:trPr>
        <w:tc>
          <w:tcPr>
            <w:tcW w:w="1134" w:type="dxa"/>
          </w:tcPr>
          <w:p w14:paraId="1EBA487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2.3.1.1</w:t>
            </w:r>
          </w:p>
        </w:tc>
        <w:tc>
          <w:tcPr>
            <w:tcW w:w="8238" w:type="dxa"/>
          </w:tcPr>
          <w:p w14:paraId="6B79D34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составу и квалификации персонала</w:t>
            </w:r>
          </w:p>
        </w:tc>
        <w:tc>
          <w:tcPr>
            <w:tcW w:w="829" w:type="dxa"/>
          </w:tcPr>
          <w:p w14:paraId="3BABBF96" w14:textId="2A21F9FC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328528DF" w14:textId="77777777" w:rsidTr="004A6F6F">
        <w:trPr>
          <w:trHeight w:val="331"/>
        </w:trPr>
        <w:tc>
          <w:tcPr>
            <w:tcW w:w="1134" w:type="dxa"/>
          </w:tcPr>
          <w:p w14:paraId="58F02FD4" w14:textId="77777777" w:rsidR="00771641" w:rsidRDefault="004807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2.3.1.2</w:t>
            </w:r>
          </w:p>
        </w:tc>
        <w:tc>
          <w:tcPr>
            <w:tcW w:w="8238" w:type="dxa"/>
          </w:tcPr>
          <w:p w14:paraId="1167CFFB" w14:textId="3A019F21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к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оборудованию</w:t>
            </w:r>
            <w:r>
              <w:rPr>
                <w:rFonts w:ascii="isocpeur" w:hAnsi="isocpeur"/>
                <w:sz w:val="28"/>
                <w:szCs w:val="28"/>
              </w:rPr>
              <w:t xml:space="preserve"> направляемому на ТО</w:t>
            </w:r>
          </w:p>
        </w:tc>
        <w:tc>
          <w:tcPr>
            <w:tcW w:w="829" w:type="dxa"/>
          </w:tcPr>
          <w:p w14:paraId="56A27C3E" w14:textId="31213655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50D214B9" w14:textId="77777777" w:rsidTr="004A6F6F">
        <w:trPr>
          <w:trHeight w:val="331"/>
        </w:trPr>
        <w:tc>
          <w:tcPr>
            <w:tcW w:w="1134" w:type="dxa"/>
          </w:tcPr>
          <w:p w14:paraId="397DBE64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2.3.2</w:t>
            </w:r>
          </w:p>
        </w:tc>
        <w:tc>
          <w:tcPr>
            <w:tcW w:w="8238" w:type="dxa"/>
          </w:tcPr>
          <w:p w14:paraId="27FDD1D4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4F678124" w14:textId="02534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23A7E322" w14:textId="77777777" w:rsidTr="004A6F6F">
        <w:trPr>
          <w:trHeight w:val="331"/>
        </w:trPr>
        <w:tc>
          <w:tcPr>
            <w:tcW w:w="1134" w:type="dxa"/>
          </w:tcPr>
          <w:p w14:paraId="2671E476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2.3.3</w:t>
            </w:r>
          </w:p>
        </w:tc>
        <w:tc>
          <w:tcPr>
            <w:tcW w:w="8238" w:type="dxa"/>
          </w:tcPr>
          <w:p w14:paraId="7A5641E1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технического обслуживания</w:t>
            </w:r>
          </w:p>
        </w:tc>
        <w:tc>
          <w:tcPr>
            <w:tcW w:w="829" w:type="dxa"/>
          </w:tcPr>
          <w:p w14:paraId="5A2A4BB9" w14:textId="370354C1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109C4E80" w14:textId="77777777" w:rsidTr="004A6F6F">
        <w:trPr>
          <w:trHeight w:val="331"/>
        </w:trPr>
        <w:tc>
          <w:tcPr>
            <w:tcW w:w="1134" w:type="dxa"/>
          </w:tcPr>
          <w:p w14:paraId="7AC14A8B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</w:t>
            </w:r>
          </w:p>
        </w:tc>
        <w:tc>
          <w:tcPr>
            <w:tcW w:w="8238" w:type="dxa"/>
          </w:tcPr>
          <w:p w14:paraId="6455A35D" w14:textId="77777777" w:rsidR="00FA49E3" w:rsidRDefault="00FA49E3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составных частей</w:t>
            </w:r>
          </w:p>
        </w:tc>
        <w:tc>
          <w:tcPr>
            <w:tcW w:w="829" w:type="dxa"/>
          </w:tcPr>
          <w:p w14:paraId="44692424" w14:textId="44EFE9AF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691EEAC8" w14:textId="77777777" w:rsidTr="004A6F6F">
        <w:trPr>
          <w:trHeight w:val="331"/>
        </w:trPr>
        <w:tc>
          <w:tcPr>
            <w:tcW w:w="1134" w:type="dxa"/>
          </w:tcPr>
          <w:p w14:paraId="577C3AAC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2.4.1</w:t>
            </w:r>
          </w:p>
        </w:tc>
        <w:tc>
          <w:tcPr>
            <w:tcW w:w="8238" w:type="dxa"/>
          </w:tcPr>
          <w:p w14:paraId="53E3BED6" w14:textId="26DEA446" w:rsidR="00FA49E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Ежедневная проверка 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FB3FC3">
              <w:rPr>
                <w:rFonts w:ascii="isocpeur" w:hAnsi="isocpeur"/>
                <w:sz w:val="28"/>
                <w:szCs w:val="28"/>
              </w:rPr>
              <w:t>4</w:t>
            </w:r>
            <w:r w:rsidR="00C42E7E">
              <w:rPr>
                <w:rFonts w:ascii="isocpeur" w:hAnsi="isocpeur"/>
                <w:sz w:val="28"/>
                <w:szCs w:val="28"/>
                <w:lang w:val="en-US"/>
              </w:rPr>
              <w:t>0</w:t>
            </w:r>
          </w:p>
        </w:tc>
        <w:tc>
          <w:tcPr>
            <w:tcW w:w="829" w:type="dxa"/>
          </w:tcPr>
          <w:p w14:paraId="631CF63A" w14:textId="63461D24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719B3C25" w14:textId="77777777" w:rsidTr="004A6F6F">
        <w:trPr>
          <w:trHeight w:val="331"/>
        </w:trPr>
        <w:tc>
          <w:tcPr>
            <w:tcW w:w="1134" w:type="dxa"/>
          </w:tcPr>
          <w:p w14:paraId="6221E115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2.4.2</w:t>
            </w:r>
          </w:p>
        </w:tc>
        <w:tc>
          <w:tcPr>
            <w:tcW w:w="8238" w:type="dxa"/>
          </w:tcPr>
          <w:p w14:paraId="48C4C815" w14:textId="246800E7" w:rsidR="00FA49E3" w:rsidRPr="00C42E7E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EF612F">
              <w:rPr>
                <w:rFonts w:ascii="isocpeur" w:hAnsi="isocpeur"/>
                <w:sz w:val="28"/>
                <w:szCs w:val="28"/>
              </w:rPr>
              <w:t>Порядок</w:t>
            </w:r>
            <w:r>
              <w:rPr>
                <w:rFonts w:ascii="isocpeur" w:hAnsi="isocpeur"/>
                <w:sz w:val="28"/>
                <w:szCs w:val="28"/>
              </w:rPr>
              <w:t xml:space="preserve"> ежемесячной проверки 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G</w:t>
            </w:r>
            <w:r w:rsidR="008D36B3"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FB3FC3">
              <w:rPr>
                <w:rFonts w:ascii="isocpeur" w:hAnsi="isocpeur"/>
                <w:sz w:val="28"/>
                <w:szCs w:val="28"/>
              </w:rPr>
              <w:t>4</w:t>
            </w:r>
            <w:r w:rsidR="00C42E7E" w:rsidRPr="00C42E7E">
              <w:rPr>
                <w:rFonts w:ascii="isocpeur" w:hAnsi="isocpeur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14:paraId="403CA538" w14:textId="7F561B7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8D36B3" w:rsidRPr="00A60F10" w14:paraId="1E5C91AB" w14:textId="77777777" w:rsidTr="004A6F6F">
        <w:trPr>
          <w:trHeight w:val="331"/>
        </w:trPr>
        <w:tc>
          <w:tcPr>
            <w:tcW w:w="1134" w:type="dxa"/>
          </w:tcPr>
          <w:p w14:paraId="6B5F395F" w14:textId="77777777" w:rsid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2.4.3</w:t>
            </w:r>
          </w:p>
        </w:tc>
        <w:tc>
          <w:tcPr>
            <w:tcW w:w="8238" w:type="dxa"/>
          </w:tcPr>
          <w:p w14:paraId="3F28DAF0" w14:textId="77777777" w:rsidR="008D36B3" w:rsidRPr="008D36B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8D36B3">
              <w:rPr>
                <w:rFonts w:ascii="isocpeur" w:hAnsi="isocpeur"/>
                <w:sz w:val="28"/>
                <w:szCs w:val="28"/>
              </w:rPr>
              <w:t>Периодические пр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оверки ресиверов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1,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14:paraId="1D63F28B" w14:textId="49C01501" w:rsidR="008D36B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A49E3" w:rsidRPr="00A60F10" w14:paraId="230C6712" w14:textId="77777777" w:rsidTr="004A6F6F">
        <w:trPr>
          <w:trHeight w:val="331"/>
        </w:trPr>
        <w:tc>
          <w:tcPr>
            <w:tcW w:w="1134" w:type="dxa"/>
          </w:tcPr>
          <w:p w14:paraId="604D186C" w14:textId="77777777" w:rsidR="00FA49E3" w:rsidRP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2.4.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4</w:t>
            </w:r>
          </w:p>
        </w:tc>
        <w:tc>
          <w:tcPr>
            <w:tcW w:w="8238" w:type="dxa"/>
          </w:tcPr>
          <w:p w14:paraId="08AED622" w14:textId="77777777" w:rsidR="00FA49E3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Очистка и окраска</w:t>
            </w:r>
          </w:p>
        </w:tc>
        <w:tc>
          <w:tcPr>
            <w:tcW w:w="829" w:type="dxa"/>
          </w:tcPr>
          <w:p w14:paraId="3659833C" w14:textId="00D85C2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E693E82" w14:textId="77777777" w:rsidTr="004A6F6F">
        <w:trPr>
          <w:trHeight w:val="331"/>
        </w:trPr>
        <w:tc>
          <w:tcPr>
            <w:tcW w:w="1134" w:type="dxa"/>
          </w:tcPr>
          <w:p w14:paraId="2DDAE1F3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</w:t>
            </w:r>
          </w:p>
        </w:tc>
        <w:tc>
          <w:tcPr>
            <w:tcW w:w="8238" w:type="dxa"/>
          </w:tcPr>
          <w:p w14:paraId="411AFAE6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Хранение</w:t>
            </w:r>
          </w:p>
        </w:tc>
        <w:tc>
          <w:tcPr>
            <w:tcW w:w="829" w:type="dxa"/>
          </w:tcPr>
          <w:p w14:paraId="4318184E" w14:textId="38EBFCD2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D3A375C" w14:textId="77777777" w:rsidTr="004A6F6F">
        <w:trPr>
          <w:trHeight w:val="331"/>
        </w:trPr>
        <w:tc>
          <w:tcPr>
            <w:tcW w:w="1134" w:type="dxa"/>
          </w:tcPr>
          <w:p w14:paraId="768FB05A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2.5.1</w:t>
            </w:r>
          </w:p>
        </w:tc>
        <w:tc>
          <w:tcPr>
            <w:tcW w:w="8238" w:type="dxa"/>
          </w:tcPr>
          <w:p w14:paraId="016D7691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постановки и снятия изделия с хранения</w:t>
            </w:r>
          </w:p>
        </w:tc>
        <w:tc>
          <w:tcPr>
            <w:tcW w:w="829" w:type="dxa"/>
          </w:tcPr>
          <w:p w14:paraId="5F6A548B" w14:textId="4BD5BAB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118C4DA8" w14:textId="77777777" w:rsidTr="004A6F6F">
        <w:trPr>
          <w:trHeight w:val="331"/>
        </w:trPr>
        <w:tc>
          <w:tcPr>
            <w:tcW w:w="1134" w:type="dxa"/>
          </w:tcPr>
          <w:p w14:paraId="0D6A81B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2.5.2</w:t>
            </w:r>
          </w:p>
        </w:tc>
        <w:tc>
          <w:tcPr>
            <w:tcW w:w="8238" w:type="dxa"/>
          </w:tcPr>
          <w:p w14:paraId="49FF1349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составных частей изделия с ограниченными сроками хранения</w:t>
            </w:r>
          </w:p>
        </w:tc>
        <w:tc>
          <w:tcPr>
            <w:tcW w:w="829" w:type="dxa"/>
          </w:tcPr>
          <w:p w14:paraId="5993AE23" w14:textId="348EC7C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00B17A34" w14:textId="77777777" w:rsidTr="004A6F6F">
        <w:trPr>
          <w:trHeight w:val="331"/>
        </w:trPr>
        <w:tc>
          <w:tcPr>
            <w:tcW w:w="1134" w:type="dxa"/>
          </w:tcPr>
          <w:p w14:paraId="4E8BF0CF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2.5.3</w:t>
            </w:r>
          </w:p>
        </w:tc>
        <w:tc>
          <w:tcPr>
            <w:tcW w:w="8238" w:type="dxa"/>
          </w:tcPr>
          <w:p w14:paraId="69A219A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работ, правила поведения</w:t>
            </w:r>
          </w:p>
        </w:tc>
        <w:tc>
          <w:tcPr>
            <w:tcW w:w="829" w:type="dxa"/>
          </w:tcPr>
          <w:p w14:paraId="0ABFF1F2" w14:textId="2A73256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384C724E" w14:textId="77777777" w:rsidTr="004A6F6F">
        <w:trPr>
          <w:trHeight w:val="331"/>
        </w:trPr>
        <w:tc>
          <w:tcPr>
            <w:tcW w:w="1134" w:type="dxa"/>
          </w:tcPr>
          <w:p w14:paraId="33A9D39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2.5.4</w:t>
            </w:r>
          </w:p>
        </w:tc>
        <w:tc>
          <w:tcPr>
            <w:tcW w:w="8238" w:type="dxa"/>
          </w:tcPr>
          <w:p w14:paraId="15271243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Условия хранения изделия</w:t>
            </w:r>
          </w:p>
        </w:tc>
        <w:tc>
          <w:tcPr>
            <w:tcW w:w="829" w:type="dxa"/>
          </w:tcPr>
          <w:p w14:paraId="16F4617B" w14:textId="71F62A57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08FB3C02" w14:textId="77777777" w:rsidTr="004A6F6F">
        <w:trPr>
          <w:trHeight w:val="331"/>
        </w:trPr>
        <w:tc>
          <w:tcPr>
            <w:tcW w:w="1134" w:type="dxa"/>
          </w:tcPr>
          <w:p w14:paraId="67C9E886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2.5.5</w:t>
            </w:r>
          </w:p>
        </w:tc>
        <w:tc>
          <w:tcPr>
            <w:tcW w:w="8238" w:type="dxa"/>
          </w:tcPr>
          <w:p w14:paraId="47EA3818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утилизации</w:t>
            </w:r>
          </w:p>
        </w:tc>
        <w:tc>
          <w:tcPr>
            <w:tcW w:w="829" w:type="dxa"/>
          </w:tcPr>
          <w:p w14:paraId="7F76BB45" w14:textId="2769FA1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C63CEE1" w14:textId="77777777" w:rsidTr="004A6F6F">
        <w:trPr>
          <w:trHeight w:val="346"/>
        </w:trPr>
        <w:tc>
          <w:tcPr>
            <w:tcW w:w="1134" w:type="dxa"/>
          </w:tcPr>
          <w:p w14:paraId="2939C89C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</w:t>
            </w:r>
          </w:p>
        </w:tc>
        <w:tc>
          <w:tcPr>
            <w:tcW w:w="8238" w:type="dxa"/>
          </w:tcPr>
          <w:p w14:paraId="28D1BEC6" w14:textId="4A9744E2" w:rsidR="00A430FF" w:rsidRPr="007B2C8A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Транспортиро</w:t>
            </w:r>
            <w:r w:rsidR="007B2C8A">
              <w:rPr>
                <w:rFonts w:ascii="isocpeur" w:hAnsi="isocpeur"/>
                <w:sz w:val="28"/>
                <w:szCs w:val="28"/>
              </w:rPr>
              <w:t>вка</w:t>
            </w:r>
          </w:p>
        </w:tc>
        <w:tc>
          <w:tcPr>
            <w:tcW w:w="829" w:type="dxa"/>
          </w:tcPr>
          <w:p w14:paraId="11906AF4" w14:textId="35228433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5B07F740" w14:textId="77777777" w:rsidTr="004A6F6F">
        <w:trPr>
          <w:trHeight w:val="346"/>
        </w:trPr>
        <w:tc>
          <w:tcPr>
            <w:tcW w:w="1134" w:type="dxa"/>
          </w:tcPr>
          <w:p w14:paraId="4C048F7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2.6.1</w:t>
            </w:r>
          </w:p>
        </w:tc>
        <w:tc>
          <w:tcPr>
            <w:tcW w:w="8238" w:type="dxa"/>
          </w:tcPr>
          <w:p w14:paraId="65FFA5B6" w14:textId="1FF2D72D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  <w:r>
              <w:rPr>
                <w:rFonts w:ascii="isocpeur" w:hAnsi="isocpeur"/>
                <w:sz w:val="28"/>
                <w:szCs w:val="28"/>
              </w:rPr>
              <w:t xml:space="preserve"> условия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</w:p>
        </w:tc>
        <w:tc>
          <w:tcPr>
            <w:tcW w:w="829" w:type="dxa"/>
          </w:tcPr>
          <w:p w14:paraId="1B8511C8" w14:textId="04D3002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7EB73F1" w14:textId="77777777" w:rsidTr="004A6F6F">
        <w:trPr>
          <w:trHeight w:val="346"/>
        </w:trPr>
        <w:tc>
          <w:tcPr>
            <w:tcW w:w="1134" w:type="dxa"/>
          </w:tcPr>
          <w:p w14:paraId="5BA54B0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2.6.2</w:t>
            </w:r>
          </w:p>
        </w:tc>
        <w:tc>
          <w:tcPr>
            <w:tcW w:w="8238" w:type="dxa"/>
          </w:tcPr>
          <w:p w14:paraId="6F3C6A9D" w14:textId="48F7F01A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подготовки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7BD2FAC6" w14:textId="426F01F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42</w:t>
            </w:r>
          </w:p>
        </w:tc>
      </w:tr>
      <w:tr w:rsidR="00A430FF" w:rsidRPr="00A60F10" w14:paraId="3A6FDC8D" w14:textId="77777777" w:rsidTr="004A6F6F">
        <w:trPr>
          <w:trHeight w:val="346"/>
        </w:trPr>
        <w:tc>
          <w:tcPr>
            <w:tcW w:w="1134" w:type="dxa"/>
          </w:tcPr>
          <w:p w14:paraId="4ECBC1B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2.6.3</w:t>
            </w:r>
          </w:p>
        </w:tc>
        <w:tc>
          <w:tcPr>
            <w:tcW w:w="8238" w:type="dxa"/>
          </w:tcPr>
          <w:p w14:paraId="79D24E4E" w14:textId="735A68F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крепления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14131095" w14:textId="0DDBB9EC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3BD1777" w14:textId="77777777" w:rsidTr="004A6F6F">
        <w:trPr>
          <w:trHeight w:val="346"/>
        </w:trPr>
        <w:tc>
          <w:tcPr>
            <w:tcW w:w="1134" w:type="dxa"/>
          </w:tcPr>
          <w:p w14:paraId="706CDE71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2.6.4</w:t>
            </w:r>
          </w:p>
        </w:tc>
        <w:tc>
          <w:tcPr>
            <w:tcW w:w="8238" w:type="dxa"/>
          </w:tcPr>
          <w:p w14:paraId="1B9E915C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погрузки и выгрузки изделия, меры безопасности</w:t>
            </w:r>
          </w:p>
        </w:tc>
        <w:tc>
          <w:tcPr>
            <w:tcW w:w="829" w:type="dxa"/>
          </w:tcPr>
          <w:p w14:paraId="2D3B3716" w14:textId="23B9BA75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688A678" w14:textId="77777777" w:rsidTr="004A6F6F">
        <w:trPr>
          <w:trHeight w:val="331"/>
        </w:trPr>
        <w:tc>
          <w:tcPr>
            <w:tcW w:w="1134" w:type="dxa"/>
          </w:tcPr>
          <w:p w14:paraId="183A0D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</w:t>
            </w:r>
          </w:p>
        </w:tc>
        <w:tc>
          <w:tcPr>
            <w:tcW w:w="8238" w:type="dxa"/>
          </w:tcPr>
          <w:p w14:paraId="0619E0C8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Утилизация</w:t>
            </w:r>
          </w:p>
        </w:tc>
        <w:tc>
          <w:tcPr>
            <w:tcW w:w="829" w:type="dxa"/>
          </w:tcPr>
          <w:p w14:paraId="29D11E6B" w14:textId="4B76B728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7B60EDA6" w14:textId="77777777" w:rsidTr="004A6F6F">
        <w:trPr>
          <w:trHeight w:val="331"/>
        </w:trPr>
        <w:tc>
          <w:tcPr>
            <w:tcW w:w="1134" w:type="dxa"/>
          </w:tcPr>
          <w:p w14:paraId="53671AE4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2.7.1</w:t>
            </w:r>
          </w:p>
        </w:tc>
        <w:tc>
          <w:tcPr>
            <w:tcW w:w="8238" w:type="dxa"/>
          </w:tcPr>
          <w:p w14:paraId="357F79B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766E2A7D" w14:textId="1DC6252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0BB95F94" w14:textId="77777777" w:rsidTr="004A6F6F">
        <w:trPr>
          <w:trHeight w:val="331"/>
        </w:trPr>
        <w:tc>
          <w:tcPr>
            <w:tcW w:w="1134" w:type="dxa"/>
          </w:tcPr>
          <w:p w14:paraId="5089FD6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2.7.2</w:t>
            </w:r>
          </w:p>
        </w:tc>
        <w:tc>
          <w:tcPr>
            <w:tcW w:w="8238" w:type="dxa"/>
          </w:tcPr>
          <w:p w14:paraId="58CB3B3F" w14:textId="2D42310B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Сведения и проводимые мероприятия по подготовке изделия </w:t>
            </w:r>
            <w:r w:rsidR="007B2C8A">
              <w:rPr>
                <w:rFonts w:ascii="isocpeur" w:hAnsi="isocpeur"/>
                <w:sz w:val="28"/>
                <w:szCs w:val="28"/>
              </w:rPr>
              <w:t>к</w:t>
            </w:r>
            <w:r>
              <w:rPr>
                <w:rFonts w:ascii="isocpeur" w:hAnsi="isocpeur"/>
                <w:sz w:val="28"/>
                <w:szCs w:val="28"/>
              </w:rPr>
              <w:t xml:space="preserve"> утилизаци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</w:p>
        </w:tc>
        <w:tc>
          <w:tcPr>
            <w:tcW w:w="829" w:type="dxa"/>
          </w:tcPr>
          <w:p w14:paraId="07ACD022" w14:textId="64972C3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5684A33A" w14:textId="77777777" w:rsidTr="004A6F6F">
        <w:trPr>
          <w:trHeight w:val="331"/>
        </w:trPr>
        <w:tc>
          <w:tcPr>
            <w:tcW w:w="1134" w:type="dxa"/>
          </w:tcPr>
          <w:p w14:paraId="61945F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2.7.3</w:t>
            </w:r>
          </w:p>
        </w:tc>
        <w:tc>
          <w:tcPr>
            <w:tcW w:w="8238" w:type="dxa"/>
          </w:tcPr>
          <w:p w14:paraId="1415D8D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утилизируемых составных частей</w:t>
            </w:r>
          </w:p>
        </w:tc>
        <w:tc>
          <w:tcPr>
            <w:tcW w:w="829" w:type="dxa"/>
          </w:tcPr>
          <w:p w14:paraId="252D50E2" w14:textId="7198E676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0DF146A6" w14:textId="77777777" w:rsidTr="004A6F6F">
        <w:trPr>
          <w:trHeight w:val="331"/>
        </w:trPr>
        <w:tc>
          <w:tcPr>
            <w:tcW w:w="1134" w:type="dxa"/>
          </w:tcPr>
          <w:p w14:paraId="3976B99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2.8</w:t>
            </w:r>
          </w:p>
        </w:tc>
        <w:tc>
          <w:tcPr>
            <w:tcW w:w="8238" w:type="dxa"/>
          </w:tcPr>
          <w:p w14:paraId="1ABAC7AD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Гарантийные обязательства</w:t>
            </w:r>
          </w:p>
        </w:tc>
        <w:tc>
          <w:tcPr>
            <w:tcW w:w="829" w:type="dxa"/>
          </w:tcPr>
          <w:p w14:paraId="0A8AE7F5" w14:textId="0202366F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  <w:tr w:rsidR="00A430FF" w:rsidRPr="00A60F10" w14:paraId="703BE1EC" w14:textId="77777777" w:rsidTr="004A6F6F">
        <w:trPr>
          <w:trHeight w:val="113"/>
        </w:trPr>
        <w:tc>
          <w:tcPr>
            <w:tcW w:w="1134" w:type="dxa"/>
          </w:tcPr>
          <w:p w14:paraId="7C2FFAF5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8238" w:type="dxa"/>
          </w:tcPr>
          <w:p w14:paraId="57BB9318" w14:textId="77777777" w:rsidR="00A430FF" w:rsidRPr="00A60F10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Ведомость эксплуатационных документов</w:t>
            </w:r>
          </w:p>
        </w:tc>
        <w:tc>
          <w:tcPr>
            <w:tcW w:w="829" w:type="dxa"/>
          </w:tcPr>
          <w:p w14:paraId="5206F6EE" w14:textId="2890E69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</w:tbl>
    <w:p w14:paraId="4457164B" w14:textId="77777777" w:rsidR="00047225" w:rsidRDefault="00047225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5BFF02F3" w14:textId="77777777" w:rsidR="0002628D" w:rsidRDefault="0002628D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61211DF6" w14:textId="77777777" w:rsidR="00567B0F" w:rsidRDefault="00567B0F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4E873F9B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5A003F6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C4C85C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476303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BAE5205" w14:textId="77777777" w:rsidR="00347D21" w:rsidRDefault="00347D21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98D3AD2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7A165C2F" w14:textId="77777777" w:rsidR="00E02570" w:rsidRDefault="00E0257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6DB655E" w14:textId="77777777" w:rsidR="00927DA9" w:rsidRDefault="00927DA9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9CCAF5F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C70C2C0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CEC2787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AB52F8C" w14:textId="6AF6A2BD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2CE0E98" w14:textId="0612A049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39BB370" w14:textId="573F9BE3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E4C4941" w14:textId="0FA30AC6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CE0FE54" w14:textId="5E89E9C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BD97A16" w14:textId="112D8A3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B1B385E" w14:textId="77777777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3EDEEF8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9F56327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5E9BECF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0349FDEB" w14:textId="405005E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8FF4AB4" w14:textId="54E1C8C9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4E0A859" w14:textId="77777777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89ED75E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0B9176E" w14:textId="77777777" w:rsidR="00952EE6" w:rsidRDefault="00952EE6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7C49F1E" w14:textId="77777777" w:rsidR="00D9496B" w:rsidRDefault="00D9496B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  <w:r w:rsidRPr="00D9496B">
        <w:rPr>
          <w:rFonts w:ascii="isocpeur" w:hAnsi="isocpeur"/>
          <w:b/>
          <w:sz w:val="28"/>
          <w:szCs w:val="28"/>
        </w:rPr>
        <w:lastRenderedPageBreak/>
        <w:t xml:space="preserve">1. </w:t>
      </w:r>
      <w:r w:rsidR="00AE3BE4">
        <w:rPr>
          <w:rFonts w:ascii="isocpeur" w:hAnsi="isocpeur"/>
          <w:b/>
          <w:sz w:val="28"/>
          <w:szCs w:val="28"/>
        </w:rPr>
        <w:t>Общие данные</w:t>
      </w:r>
      <w:r w:rsidRPr="00D9496B">
        <w:rPr>
          <w:rFonts w:ascii="isocpeur" w:hAnsi="isocpeur"/>
          <w:b/>
          <w:sz w:val="28"/>
          <w:szCs w:val="28"/>
        </w:rPr>
        <w:t>.</w:t>
      </w:r>
    </w:p>
    <w:p w14:paraId="3D1918AA" w14:textId="3C2A87BA" w:rsidR="005C1D2D" w:rsidRDefault="005C1D2D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Данное руководство разработано для обеспечения</w:t>
      </w:r>
      <w:r w:rsidRPr="005C1D2D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 xml:space="preserve">оптимальной </w:t>
      </w:r>
      <w:r w:rsidRPr="005C1D2D">
        <w:rPr>
          <w:rFonts w:ascii="isocpeur" w:hAnsi="isocpeur"/>
          <w:sz w:val="28"/>
          <w:szCs w:val="28"/>
        </w:rPr>
        <w:t>эксплуатации изделий, ознакомления с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их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конструк</w:t>
      </w:r>
      <w:r>
        <w:rPr>
          <w:rFonts w:ascii="isocpeur" w:hAnsi="isocpeur"/>
          <w:sz w:val="28"/>
          <w:szCs w:val="28"/>
        </w:rPr>
        <w:t>ц</w:t>
      </w:r>
      <w:r w:rsidRPr="005C1D2D">
        <w:rPr>
          <w:rFonts w:ascii="isocpeur" w:hAnsi="isocpeur"/>
          <w:sz w:val="28"/>
          <w:szCs w:val="28"/>
        </w:rPr>
        <w:t>ией, изучения пра</w:t>
      </w:r>
      <w:r>
        <w:rPr>
          <w:rFonts w:ascii="isocpeur" w:hAnsi="isocpeur"/>
          <w:sz w:val="28"/>
          <w:szCs w:val="28"/>
        </w:rPr>
        <w:t>в</w:t>
      </w:r>
      <w:r w:rsidRPr="005C1D2D">
        <w:rPr>
          <w:rFonts w:ascii="isocpeur" w:hAnsi="isocpeur"/>
          <w:sz w:val="28"/>
          <w:szCs w:val="28"/>
        </w:rPr>
        <w:t>ил эксплуатации (использования по назначению, технического обслуживания, текущего ремонта, хранения и транспортиров</w:t>
      </w:r>
      <w:r w:rsidR="007B2C8A">
        <w:rPr>
          <w:rFonts w:ascii="isocpeur" w:hAnsi="isocpeur"/>
          <w:sz w:val="28"/>
          <w:szCs w:val="28"/>
        </w:rPr>
        <w:t>ки</w:t>
      </w:r>
      <w:r w:rsidRPr="005C1D2D">
        <w:rPr>
          <w:rFonts w:ascii="isocpeur" w:hAnsi="isocpeur"/>
          <w:sz w:val="28"/>
          <w:szCs w:val="28"/>
        </w:rPr>
        <w:t>)</w:t>
      </w:r>
      <w:r>
        <w:rPr>
          <w:rFonts w:ascii="isocpeur" w:hAnsi="isocpeur"/>
          <w:sz w:val="28"/>
          <w:szCs w:val="28"/>
        </w:rPr>
        <w:t>.</w:t>
      </w:r>
      <w:r w:rsidRPr="005C1D2D">
        <w:rPr>
          <w:rFonts w:ascii="isocpeur" w:hAnsi="isocpeur"/>
          <w:sz w:val="28"/>
          <w:szCs w:val="28"/>
        </w:rPr>
        <w:t xml:space="preserve"> </w:t>
      </w:r>
    </w:p>
    <w:p w14:paraId="06D418A3" w14:textId="77777777" w:rsidR="005C1D2D" w:rsidRP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bCs/>
          <w:sz w:val="28"/>
          <w:szCs w:val="28"/>
          <w:u w:val="single"/>
        </w:rPr>
        <w:t>Наименование</w:t>
      </w:r>
      <w:r w:rsidR="00AE3BE4">
        <w:rPr>
          <w:rFonts w:ascii="isocpeur" w:hAnsi="isocpeur"/>
          <w:bCs/>
          <w:sz w:val="28"/>
          <w:szCs w:val="28"/>
          <w:u w:val="single"/>
        </w:rPr>
        <w:t xml:space="preserve"> </w:t>
      </w:r>
      <w:r w:rsidR="005C1D2D">
        <w:rPr>
          <w:rFonts w:ascii="isocpeur" w:hAnsi="isocpeur"/>
          <w:bCs/>
          <w:sz w:val="28"/>
          <w:szCs w:val="28"/>
          <w:u w:val="single"/>
        </w:rPr>
        <w:t>изделия</w:t>
      </w:r>
      <w:r w:rsidRPr="00365C23">
        <w:rPr>
          <w:rFonts w:ascii="isocpeur" w:hAnsi="isocpeur"/>
          <w:bCs/>
          <w:sz w:val="28"/>
          <w:szCs w:val="28"/>
          <w:u w:val="single"/>
        </w:rPr>
        <w:t>:</w:t>
      </w:r>
      <w:r>
        <w:rPr>
          <w:rFonts w:ascii="isocpeur" w:hAnsi="isocpeur"/>
          <w:bCs/>
          <w:sz w:val="28"/>
          <w:szCs w:val="28"/>
        </w:rPr>
        <w:t xml:space="preserve"> </w:t>
      </w:r>
    </w:p>
    <w:p w14:paraId="11C1E7C1" w14:textId="2C50C8E2" w:rsidR="00365C23" w:rsidRPr="00E87079" w:rsidRDefault="00E87079" w:rsidP="00A12E7C">
      <w:pPr>
        <w:pStyle w:val="formattext"/>
        <w:ind w:left="707"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адсорбционного типа марки «</w:t>
      </w:r>
      <w:r>
        <w:rPr>
          <w:rFonts w:ascii="isocpeur" w:hAnsi="isocpeur"/>
          <w:sz w:val="28"/>
          <w:szCs w:val="28"/>
          <w:lang w:val="en-US"/>
        </w:rPr>
        <w:t>GN</w:t>
      </w:r>
      <w:r w:rsidR="007B2C8A">
        <w:rPr>
          <w:rFonts w:ascii="isocpeur" w:hAnsi="isocpeur"/>
          <w:sz w:val="28"/>
          <w:szCs w:val="28"/>
          <w:lang w:val="en-US"/>
        </w:rPr>
        <w:t>S</w:t>
      </w:r>
      <w:r>
        <w:rPr>
          <w:rFonts w:ascii="isocpeur" w:hAnsi="isocpeur"/>
          <w:sz w:val="28"/>
          <w:szCs w:val="28"/>
        </w:rPr>
        <w:t>»</w:t>
      </w:r>
    </w:p>
    <w:p w14:paraId="56E495FA" w14:textId="77777777" w:rsid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365C23">
        <w:rPr>
          <w:rFonts w:ascii="isocpeur" w:hAnsi="isocpeur"/>
          <w:sz w:val="28"/>
          <w:szCs w:val="28"/>
          <w:u w:val="single"/>
        </w:rPr>
        <w:t>Разработчик:</w:t>
      </w:r>
    </w:p>
    <w:p w14:paraId="1D0EB7D1" w14:textId="3EB78F07" w:rsidR="00365C23" w:rsidRDefault="00365C23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sz w:val="28"/>
          <w:szCs w:val="28"/>
        </w:rPr>
        <w:t xml:space="preserve">ООО </w:t>
      </w:r>
      <w:r>
        <w:rPr>
          <w:rFonts w:ascii="isocpeur" w:hAnsi="isocpeur"/>
          <w:sz w:val="28"/>
          <w:szCs w:val="28"/>
        </w:rPr>
        <w:t>«</w:t>
      </w:r>
      <w:r w:rsidR="00092F31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</w:t>
      </w:r>
    </w:p>
    <w:p w14:paraId="58AE875E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Основания для разработки:</w:t>
      </w:r>
    </w:p>
    <w:p w14:paraId="3A8C1510" w14:textId="77777777" w:rsidR="001A0F69" w:rsidRDefault="001A0F69" w:rsidP="00A12E7C">
      <w:pPr>
        <w:pStyle w:val="formattext"/>
        <w:ind w:left="1068" w:firstLine="34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</w:t>
      </w:r>
    </w:p>
    <w:p w14:paraId="2B10E094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2C2B06">
        <w:rPr>
          <w:rFonts w:ascii="isocpeur" w:hAnsi="isocpeur"/>
          <w:sz w:val="28"/>
          <w:szCs w:val="28"/>
          <w:u w:val="single"/>
        </w:rPr>
        <w:t>Заказчик:</w:t>
      </w:r>
    </w:p>
    <w:p w14:paraId="0D42D11C" w14:textId="32375E71" w:rsidR="00913C7A" w:rsidRDefault="00913C7A" w:rsidP="007B2C8A">
      <w:pPr>
        <w:pStyle w:val="formattext"/>
        <w:ind w:left="1429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</w:t>
      </w:r>
    </w:p>
    <w:p w14:paraId="575CC6A8" w14:textId="77777777" w:rsidR="00913C7A" w:rsidRDefault="00913C7A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______________________________________________</w:t>
      </w:r>
    </w:p>
    <w:p w14:paraId="1D3E10AC" w14:textId="77777777" w:rsidR="00085EC5" w:rsidRPr="00085EC5" w:rsidRDefault="00085EC5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</w:p>
    <w:p w14:paraId="711250B3" w14:textId="77777777" w:rsidR="00D9496B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Перечень обозначений и сокращений</w:t>
      </w:r>
      <w:r w:rsidR="00D9496B" w:rsidRPr="008F1540">
        <w:rPr>
          <w:rFonts w:ascii="isocpeur" w:hAnsi="isocpeur"/>
          <w:sz w:val="28"/>
          <w:szCs w:val="28"/>
        </w:rPr>
        <w:t>.</w:t>
      </w:r>
    </w:p>
    <w:p w14:paraId="66AEE86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АСУ ТП - </w:t>
      </w:r>
      <w:r w:rsidRPr="00B67BE6">
        <w:rPr>
          <w:rFonts w:ascii="isocpeur" w:hAnsi="isocpeur"/>
          <w:sz w:val="28"/>
          <w:szCs w:val="28"/>
        </w:rPr>
        <w:t>Автоматизированная система управления технологическим процессом</w:t>
      </w:r>
    </w:p>
    <w:p w14:paraId="5F16772E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</w:t>
      </w:r>
      <w:r w:rsidRPr="00B91CB7">
        <w:rPr>
          <w:rFonts w:ascii="isocpeur" w:hAnsi="isocpeur" w:cs="isocpeur"/>
          <w:sz w:val="28"/>
          <w:szCs w:val="28"/>
        </w:rPr>
        <w:t>Д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 w:cs="isocpeur"/>
          <w:sz w:val="28"/>
          <w:szCs w:val="28"/>
        </w:rPr>
        <w:t>база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данных</w:t>
      </w:r>
    </w:p>
    <w:p w14:paraId="7BE70FA7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ЗИП - </w:t>
      </w:r>
      <w:r w:rsidRPr="00B67BE6">
        <w:rPr>
          <w:rFonts w:ascii="isocpeur" w:hAnsi="isocpeur"/>
          <w:sz w:val="28"/>
          <w:szCs w:val="28"/>
        </w:rPr>
        <w:t>Запасные изделия прилагаемые</w:t>
      </w:r>
    </w:p>
    <w:p w14:paraId="6A5061BE" w14:textId="77777777" w:rsidR="00D9496B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ИМ - Инструкция по монтажу</w:t>
      </w:r>
    </w:p>
    <w:p w14:paraId="28C29B67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ИЭД - </w:t>
      </w:r>
      <w:r w:rsidRPr="00B91CB7">
        <w:rPr>
          <w:rFonts w:ascii="isocpeur" w:hAnsi="isocpeur" w:cs="isocpeur"/>
          <w:sz w:val="28"/>
          <w:szCs w:val="28"/>
        </w:rPr>
        <w:t>интерактивный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электронный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документ</w:t>
      </w:r>
    </w:p>
    <w:p w14:paraId="4CD08F0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КД - </w:t>
      </w:r>
      <w:r w:rsidRPr="00B91CB7">
        <w:rPr>
          <w:rFonts w:ascii="isocpeur" w:hAnsi="isocpeur"/>
          <w:sz w:val="28"/>
          <w:szCs w:val="28"/>
        </w:rPr>
        <w:t>конструкторский документ (документы, документация)</w:t>
      </w:r>
    </w:p>
    <w:p w14:paraId="780C5D8D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КИ - Каталог изделия</w:t>
      </w:r>
    </w:p>
    <w:p w14:paraId="0D6DF22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ПС – Паспорт</w:t>
      </w:r>
    </w:p>
    <w:p w14:paraId="4DEF3C19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ПЗК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/>
          <w:sz w:val="28"/>
          <w:szCs w:val="28"/>
        </w:rPr>
        <w:t>портативный защищенный компьютер</w:t>
      </w:r>
    </w:p>
    <w:p w14:paraId="6DE16FEF" w14:textId="77777777" w:rsidR="00B67BE6" w:rsidRPr="00BD64E1" w:rsidRDefault="00BD64E1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  <w:lang w:val="en-US"/>
        </w:rPr>
        <w:t>GN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–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генератор азота</w:t>
      </w:r>
    </w:p>
    <w:p w14:paraId="7C90106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МД - </w:t>
      </w:r>
      <w:r w:rsidRPr="00B91CB7">
        <w:rPr>
          <w:rFonts w:ascii="isocpeur" w:hAnsi="isocpeur"/>
          <w:sz w:val="28"/>
          <w:szCs w:val="28"/>
        </w:rPr>
        <w:t>модуль данных</w:t>
      </w:r>
    </w:p>
    <w:p w14:paraId="3DD1D42C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НЗЧ - </w:t>
      </w:r>
      <w:r w:rsidRPr="00AE3BE4">
        <w:rPr>
          <w:rFonts w:ascii="isocpeur" w:hAnsi="isocpeur"/>
          <w:sz w:val="28"/>
          <w:szCs w:val="28"/>
        </w:rPr>
        <w:t>Нормы расхода запасных частей</w:t>
      </w:r>
    </w:p>
    <w:p w14:paraId="35C581F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НМ - Нормы расхода материалов</w:t>
      </w:r>
    </w:p>
    <w:p w14:paraId="75179C5F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</w:t>
      </w:r>
      <w:r w:rsidR="009F6FD7">
        <w:rPr>
          <w:rFonts w:ascii="isocpeur" w:hAnsi="isocpeur"/>
          <w:sz w:val="28"/>
          <w:szCs w:val="28"/>
        </w:rPr>
        <w:t>Т</w:t>
      </w:r>
      <w:r>
        <w:rPr>
          <w:rFonts w:ascii="isocpeur" w:hAnsi="isocpeur"/>
          <w:sz w:val="28"/>
          <w:szCs w:val="28"/>
        </w:rPr>
        <w:t xml:space="preserve">Д </w:t>
      </w:r>
      <w:r w:rsidR="009F6FD7">
        <w:rPr>
          <w:rFonts w:ascii="isocpeur" w:hAnsi="isocpeur"/>
          <w:sz w:val="28"/>
          <w:szCs w:val="28"/>
        </w:rPr>
        <w:t>–</w:t>
      </w:r>
      <w:r>
        <w:rPr>
          <w:rFonts w:ascii="isocpeur" w:hAnsi="isocpeur"/>
          <w:sz w:val="28"/>
          <w:szCs w:val="28"/>
        </w:rPr>
        <w:t xml:space="preserve"> Н</w:t>
      </w:r>
      <w:r w:rsidRPr="00B91CB7">
        <w:rPr>
          <w:rFonts w:ascii="isocpeur" w:hAnsi="isocpeur"/>
          <w:sz w:val="28"/>
          <w:szCs w:val="28"/>
        </w:rPr>
        <w:t>ормативный</w:t>
      </w:r>
      <w:r w:rsidR="009F6FD7">
        <w:rPr>
          <w:rFonts w:ascii="isocpeur" w:hAnsi="isocpeur"/>
          <w:sz w:val="28"/>
          <w:szCs w:val="28"/>
        </w:rPr>
        <w:t xml:space="preserve"> технический</w:t>
      </w:r>
      <w:r w:rsidRPr="00B91CB7">
        <w:rPr>
          <w:rFonts w:ascii="isocpeur" w:hAnsi="isocpeur"/>
          <w:sz w:val="28"/>
          <w:szCs w:val="28"/>
        </w:rPr>
        <w:t xml:space="preserve"> документ</w:t>
      </w:r>
    </w:p>
    <w:p w14:paraId="25D6D8D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ОБДЭ </w:t>
      </w:r>
      <w:r w:rsidRPr="00B91CB7">
        <w:rPr>
          <w:rFonts w:ascii="isocpeur" w:hAnsi="isocpeur"/>
          <w:sz w:val="28"/>
          <w:szCs w:val="28"/>
        </w:rPr>
        <w:t xml:space="preserve">- </w:t>
      </w:r>
      <w:r>
        <w:rPr>
          <w:rFonts w:ascii="isocpeur" w:hAnsi="isocpeur"/>
          <w:sz w:val="28"/>
          <w:szCs w:val="28"/>
        </w:rPr>
        <w:t>О</w:t>
      </w:r>
      <w:r w:rsidRPr="00B91CB7">
        <w:rPr>
          <w:rFonts w:ascii="isocpeur" w:hAnsi="isocpeur"/>
          <w:sz w:val="28"/>
          <w:szCs w:val="28"/>
        </w:rPr>
        <w:t>бщая база данных эксплуатационной документации</w:t>
      </w:r>
    </w:p>
    <w:p w14:paraId="3E4921A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ОИЛ - О</w:t>
      </w:r>
      <w:r w:rsidRPr="00B91CB7">
        <w:rPr>
          <w:rFonts w:ascii="isocpeur" w:hAnsi="isocpeur" w:cs="isocpeur"/>
          <w:sz w:val="28"/>
          <w:szCs w:val="28"/>
        </w:rPr>
        <w:t>бозначение иллюстрации</w:t>
      </w:r>
    </w:p>
    <w:p w14:paraId="169C8E9C" w14:textId="77777777" w:rsidR="00B91CB7" w:rsidRP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ОМД</w:t>
      </w:r>
      <w:r>
        <w:rPr>
          <w:rFonts w:ascii="isocpeur" w:hAnsi="isocpeur"/>
          <w:sz w:val="28"/>
          <w:szCs w:val="28"/>
        </w:rPr>
        <w:t xml:space="preserve"> - О</w:t>
      </w:r>
      <w:r w:rsidRPr="00B91CB7">
        <w:rPr>
          <w:rFonts w:ascii="isocpeur" w:hAnsi="isocpeur"/>
          <w:sz w:val="28"/>
          <w:szCs w:val="28"/>
        </w:rPr>
        <w:t>бозначение модуля данных</w:t>
      </w:r>
    </w:p>
    <w:p w14:paraId="0F17BE1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РЭ - Руководство по эксплуатации</w:t>
      </w:r>
    </w:p>
    <w:p w14:paraId="1CE3E31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СЭ - </w:t>
      </w:r>
      <w:r w:rsidRPr="00B91CB7">
        <w:rPr>
          <w:rFonts w:ascii="isocpeur" w:hAnsi="isocpeur"/>
          <w:sz w:val="28"/>
          <w:szCs w:val="28"/>
        </w:rPr>
        <w:t>Сборочная единица</w:t>
      </w:r>
    </w:p>
    <w:p w14:paraId="6D8B39A0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СНК - С</w:t>
      </w:r>
      <w:r w:rsidRPr="00B91CB7">
        <w:rPr>
          <w:rFonts w:ascii="isocpeur" w:hAnsi="isocpeur"/>
          <w:sz w:val="28"/>
          <w:szCs w:val="28"/>
        </w:rPr>
        <w:t>истема нумерации и кодирования</w:t>
      </w:r>
    </w:p>
    <w:p w14:paraId="112E9448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СЧ - С</w:t>
      </w:r>
      <w:r w:rsidRPr="00B91CB7">
        <w:rPr>
          <w:rFonts w:ascii="isocpeur" w:hAnsi="isocpeur" w:cs="isocpeur"/>
          <w:sz w:val="28"/>
          <w:szCs w:val="28"/>
        </w:rPr>
        <w:t>оставная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часть</w:t>
      </w:r>
    </w:p>
    <w:p w14:paraId="42FB4A06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ТЗ</w:t>
      </w:r>
      <w:r>
        <w:rPr>
          <w:rFonts w:ascii="isocpeur" w:hAnsi="isocpeur"/>
          <w:sz w:val="28"/>
          <w:szCs w:val="28"/>
        </w:rPr>
        <w:t xml:space="preserve"> - Т</w:t>
      </w:r>
      <w:r w:rsidRPr="00B91CB7">
        <w:rPr>
          <w:rFonts w:ascii="isocpeur" w:hAnsi="isocpeur"/>
          <w:sz w:val="28"/>
          <w:szCs w:val="28"/>
        </w:rPr>
        <w:t>ехническое задание</w:t>
      </w:r>
    </w:p>
    <w:p w14:paraId="3D53A70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 - Учебно-технические плакаты</w:t>
      </w:r>
    </w:p>
    <w:p w14:paraId="4D3C02D3" w14:textId="77777777" w:rsidR="005C1D2D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ФО – Формуляр</w:t>
      </w:r>
    </w:p>
    <w:p w14:paraId="12452A7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ЭТ – Этикетка</w:t>
      </w:r>
    </w:p>
    <w:p w14:paraId="027B4B4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lastRenderedPageBreak/>
        <w:t>ЭВМ - Э</w:t>
      </w:r>
      <w:r w:rsidRPr="00B91CB7">
        <w:rPr>
          <w:rFonts w:ascii="isocpeur" w:hAnsi="isocpeur" w:cs="isocpeur"/>
          <w:sz w:val="28"/>
          <w:szCs w:val="28"/>
        </w:rPr>
        <w:t>лектронно</w:t>
      </w:r>
      <w:r w:rsidRPr="00B91CB7">
        <w:rPr>
          <w:rFonts w:ascii="isocpeur" w:hAnsi="isocpeur"/>
          <w:sz w:val="28"/>
          <w:szCs w:val="28"/>
        </w:rPr>
        <w:t>-вычислительная машина</w:t>
      </w:r>
    </w:p>
    <w:p w14:paraId="4F03F581" w14:textId="77777777" w:rsidR="001A1802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ЭД - </w:t>
      </w:r>
      <w:r w:rsidRPr="00B91CB7">
        <w:rPr>
          <w:rFonts w:ascii="isocpeur" w:hAnsi="isocpeur"/>
          <w:sz w:val="28"/>
          <w:szCs w:val="28"/>
        </w:rPr>
        <w:t>эксплуатационный документ (документы)</w:t>
      </w:r>
    </w:p>
    <w:p w14:paraId="65EE225E" w14:textId="77777777" w:rsidR="00B91CB7" w:rsidRDefault="00085EC5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ЭСО - </w:t>
      </w:r>
      <w:r w:rsidRPr="00B91CB7">
        <w:rPr>
          <w:rFonts w:ascii="isocpeur" w:hAnsi="isocpeur" w:cs="isocpeur"/>
          <w:sz w:val="28"/>
          <w:szCs w:val="28"/>
        </w:rPr>
        <w:t>электронная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система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отображения</w:t>
      </w:r>
    </w:p>
    <w:p w14:paraId="7BA94C15" w14:textId="77777777" w:rsidR="001A1802" w:rsidRPr="001A1802" w:rsidRDefault="001A1802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42AD1AF" wp14:editId="59BB1C83">
            <wp:simplePos x="0" y="0"/>
            <wp:positionH relativeFrom="column">
              <wp:posOffset>422910</wp:posOffset>
            </wp:positionH>
            <wp:positionV relativeFrom="paragraph">
              <wp:posOffset>262461</wp:posOffset>
            </wp:positionV>
            <wp:extent cx="755650" cy="616585"/>
            <wp:effectExtent l="0" t="0" r="0" b="0"/>
            <wp:wrapTight wrapText="bothSides">
              <wp:wrapPolygon edited="0">
                <wp:start x="0" y="0"/>
                <wp:lineTo x="0" y="20688"/>
                <wp:lineTo x="21237" y="20688"/>
                <wp:lineTo x="212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BCF6" w14:textId="77777777" w:rsidR="00B17F3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="00B17F3C"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 w:rsidR="00B17F3C">
        <w:rPr>
          <w:rFonts w:ascii="isocpeur" w:hAnsi="isocpeur" w:cs="isocpeur"/>
          <w:sz w:val="28"/>
          <w:szCs w:val="28"/>
        </w:rPr>
        <w:t xml:space="preserve">обслуживающего </w:t>
      </w:r>
      <w:r w:rsidR="00B17F3C" w:rsidRPr="00B17F3C">
        <w:rPr>
          <w:rFonts w:ascii="isocpeur" w:hAnsi="isocpeur" w:cs="isocpeur"/>
          <w:sz w:val="28"/>
          <w:szCs w:val="28"/>
        </w:rPr>
        <w:t>персонала.</w:t>
      </w:r>
    </w:p>
    <w:p w14:paraId="1DD6029C" w14:textId="77777777" w:rsidR="001A1802" w:rsidRDefault="001A1802" w:rsidP="00A12E7C">
      <w:pPr>
        <w:pStyle w:val="formattext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A41A3AE" wp14:editId="43313F19">
            <wp:simplePos x="0" y="0"/>
            <wp:positionH relativeFrom="column">
              <wp:posOffset>371475</wp:posOffset>
            </wp:positionH>
            <wp:positionV relativeFrom="paragraph">
              <wp:posOffset>210879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EDAF6" w14:textId="77777777" w:rsidR="001A1802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>
        <w:rPr>
          <w:rFonts w:ascii="isocpeur" w:hAnsi="isocpeur" w:cs="isocpeur"/>
          <w:sz w:val="28"/>
          <w:szCs w:val="28"/>
        </w:rPr>
        <w:t xml:space="preserve">обслуживающего </w:t>
      </w:r>
      <w:r w:rsidRPr="00B17F3C">
        <w:rPr>
          <w:rFonts w:ascii="isocpeur" w:hAnsi="isocpeur" w:cs="isocpeur"/>
          <w:sz w:val="28"/>
          <w:szCs w:val="28"/>
        </w:rPr>
        <w:t>персонала.</w:t>
      </w:r>
    </w:p>
    <w:p w14:paraId="3E92E35D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24293204" w14:textId="77777777" w:rsidR="00794554" w:rsidRDefault="00794554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5B708504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34E89B5" wp14:editId="0705C69D">
            <wp:simplePos x="0" y="0"/>
            <wp:positionH relativeFrom="column">
              <wp:posOffset>370116</wp:posOffset>
            </wp:positionH>
            <wp:positionV relativeFrom="paragraph">
              <wp:posOffset>13881</wp:posOffset>
            </wp:positionV>
            <wp:extent cx="852655" cy="680484"/>
            <wp:effectExtent l="0" t="0" r="0" b="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55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Информация! Данной пиктограммой в инструкции обозначаются пункты, требующие внимания при ознакомлении.</w:t>
      </w:r>
    </w:p>
    <w:p w14:paraId="06ABC1D3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 </w:t>
      </w:r>
    </w:p>
    <w:p w14:paraId="06376731" w14:textId="77777777" w:rsidR="00127109" w:rsidRDefault="00127109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167E645F" w14:textId="77777777" w:rsidR="000D07E8" w:rsidRDefault="00C42E7E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A1310F" wp14:editId="59E3AC84">
            <wp:simplePos x="0" y="0"/>
            <wp:positionH relativeFrom="column">
              <wp:posOffset>355109</wp:posOffset>
            </wp:positionH>
            <wp:positionV relativeFrom="paragraph">
              <wp:posOffset>93192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5261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0AADF9C1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Обозначение опасности поражения электрическим током.</w:t>
      </w:r>
    </w:p>
    <w:p w14:paraId="4F532286" w14:textId="77777777" w:rsidR="00EB0EDF" w:rsidRDefault="008F1540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Основные нормативы и указания, используемые при разработке</w:t>
      </w:r>
      <w:r>
        <w:rPr>
          <w:rFonts w:ascii="isocpeur" w:hAnsi="isocpeur"/>
          <w:sz w:val="28"/>
          <w:szCs w:val="28"/>
        </w:rPr>
        <w:t>:</w:t>
      </w:r>
    </w:p>
    <w:tbl>
      <w:tblPr>
        <w:tblW w:w="9356" w:type="dxa"/>
        <w:tblInd w:w="817" w:type="dxa"/>
        <w:tblLook w:val="0000" w:firstRow="0" w:lastRow="0" w:firstColumn="0" w:lastColumn="0" w:noHBand="0" w:noVBand="0"/>
      </w:tblPr>
      <w:tblGrid>
        <w:gridCol w:w="3075"/>
        <w:gridCol w:w="10"/>
        <w:gridCol w:w="6271"/>
      </w:tblGrid>
      <w:tr w:rsidR="00B67BE6" w14:paraId="3CC9E044" w14:textId="77777777" w:rsidTr="007E30E1">
        <w:trPr>
          <w:trHeight w:val="360"/>
          <w:tblHeader/>
        </w:trPr>
        <w:tc>
          <w:tcPr>
            <w:tcW w:w="3075" w:type="dxa"/>
            <w:vAlign w:val="center"/>
          </w:tcPr>
          <w:p w14:paraId="43605E79" w14:textId="77777777" w:rsidR="00B67BE6" w:rsidRPr="007E30E1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Обозначение</w:t>
            </w:r>
            <w:r w:rsidR="00EB0EDF" w:rsidRPr="007E30E1">
              <w:rPr>
                <w:rFonts w:ascii="isocpeur" w:hAnsi="isocpeur"/>
                <w:sz w:val="28"/>
                <w:szCs w:val="28"/>
                <w:u w:val="single"/>
              </w:rPr>
              <w:t xml:space="preserve"> </w:t>
            </w: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документа</w:t>
            </w:r>
          </w:p>
        </w:tc>
        <w:tc>
          <w:tcPr>
            <w:tcW w:w="6281" w:type="dxa"/>
            <w:gridSpan w:val="2"/>
            <w:vAlign w:val="center"/>
          </w:tcPr>
          <w:p w14:paraId="63152218" w14:textId="77777777" w:rsidR="00B67BE6" w:rsidRPr="007E30E1" w:rsidRDefault="00B67BE6" w:rsidP="00A12E7C">
            <w:pPr>
              <w:pStyle w:val="formattext"/>
              <w:ind w:firstLine="709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Наименование документа</w:t>
            </w:r>
          </w:p>
        </w:tc>
      </w:tr>
      <w:tr w:rsidR="00B67BE6" w:rsidRPr="00212824" w14:paraId="5F3157B8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27AD599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2.601-2006</w:t>
            </w:r>
          </w:p>
        </w:tc>
        <w:tc>
          <w:tcPr>
            <w:tcW w:w="6271" w:type="dxa"/>
          </w:tcPr>
          <w:p w14:paraId="4053856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ЕСКД. Эксплуатационные документы</w:t>
            </w:r>
          </w:p>
        </w:tc>
      </w:tr>
      <w:tr w:rsidR="00B67BE6" w:rsidRPr="00212824" w14:paraId="3E589AD6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02FF1A7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9.014-78</w:t>
            </w:r>
          </w:p>
        </w:tc>
        <w:tc>
          <w:tcPr>
            <w:tcW w:w="6271" w:type="dxa"/>
          </w:tcPr>
          <w:p w14:paraId="0FA815C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Временная противокоррозионная защита изделий. Общие требования (С Изменениями N 1-6)</w:t>
            </w:r>
          </w:p>
        </w:tc>
      </w:tr>
      <w:tr w:rsidR="00B67BE6" w:rsidRPr="000E0FE3" w14:paraId="4FC12BF7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838D3E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9.032-74</w:t>
            </w:r>
          </w:p>
        </w:tc>
        <w:tc>
          <w:tcPr>
            <w:tcW w:w="6271" w:type="dxa"/>
          </w:tcPr>
          <w:p w14:paraId="67269F7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Единая система защиты от коррозии и старения. Покрытия лакокрасочные. Группы, технические требования и обозначения</w:t>
            </w:r>
          </w:p>
        </w:tc>
      </w:tr>
      <w:tr w:rsidR="00B67BE6" w:rsidRPr="000E0FE3" w14:paraId="1178CD0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C08D5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9.301-86</w:t>
            </w:r>
          </w:p>
        </w:tc>
        <w:tc>
          <w:tcPr>
            <w:tcW w:w="6271" w:type="dxa"/>
          </w:tcPr>
          <w:p w14:paraId="35FBA1B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Покрытия металлические и неметаллические неорганические. Общие требования (с Изменениями N 1, 2)</w:t>
            </w:r>
          </w:p>
        </w:tc>
      </w:tr>
      <w:tr w:rsidR="00B67BE6" w:rsidRPr="000E0FE3" w14:paraId="41C10B3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25DE7D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12.1.003-83</w:t>
            </w:r>
          </w:p>
        </w:tc>
        <w:tc>
          <w:tcPr>
            <w:tcW w:w="6271" w:type="dxa"/>
          </w:tcPr>
          <w:p w14:paraId="4795328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Шум. Общие требования безопасности (с Изменением N 1)</w:t>
            </w:r>
          </w:p>
        </w:tc>
      </w:tr>
      <w:tr w:rsidR="00B67BE6" w:rsidRPr="000E0FE3" w14:paraId="5E3F5EF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25D7F5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12.1.004-91</w:t>
            </w:r>
          </w:p>
        </w:tc>
        <w:tc>
          <w:tcPr>
            <w:tcW w:w="6271" w:type="dxa"/>
          </w:tcPr>
          <w:p w14:paraId="68E2C22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Пожарная безопасность. Общие требования (с Изменением N 1)</w:t>
            </w:r>
          </w:p>
        </w:tc>
      </w:tr>
      <w:tr w:rsidR="00B67BE6" w:rsidRPr="000E0FE3" w14:paraId="2825B18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2AC27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12.1.005-88</w:t>
            </w:r>
          </w:p>
        </w:tc>
        <w:tc>
          <w:tcPr>
            <w:tcW w:w="6271" w:type="dxa"/>
          </w:tcPr>
          <w:p w14:paraId="4372DA1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Общие санитарно-гигиенически требования к воздуху рабочей зоны (с Изменением N 1)</w:t>
            </w:r>
          </w:p>
        </w:tc>
      </w:tr>
      <w:tr w:rsidR="00B67BE6" w:rsidRPr="000E0FE3" w14:paraId="17E85D79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9181D3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12.1.012-2004</w:t>
            </w:r>
          </w:p>
        </w:tc>
        <w:tc>
          <w:tcPr>
            <w:tcW w:w="6271" w:type="dxa"/>
          </w:tcPr>
          <w:p w14:paraId="3D26E33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Вибрационная безопасность. Общие требования</w:t>
            </w:r>
          </w:p>
        </w:tc>
      </w:tr>
      <w:tr w:rsidR="00B67BE6" w:rsidRPr="000E0FE3" w14:paraId="4C8524EE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856BB4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12.1.030-81</w:t>
            </w:r>
          </w:p>
        </w:tc>
        <w:tc>
          <w:tcPr>
            <w:tcW w:w="6271" w:type="dxa"/>
          </w:tcPr>
          <w:p w14:paraId="425B883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Электробезопасность. Защитное заземление. Зануление (с Изменением N 1)</w:t>
            </w:r>
          </w:p>
        </w:tc>
      </w:tr>
      <w:tr w:rsidR="00B67BE6" w:rsidRPr="000E0FE3" w14:paraId="3222C4BF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2AE6A9D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lastRenderedPageBreak/>
              <w:t>ГОСТ 12.2.003-91</w:t>
            </w:r>
          </w:p>
        </w:tc>
        <w:tc>
          <w:tcPr>
            <w:tcW w:w="6271" w:type="dxa"/>
            <w:vAlign w:val="center"/>
          </w:tcPr>
          <w:p w14:paraId="6E0E3561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Оборудование производственное. Общие требования безопасности</w:t>
            </w:r>
          </w:p>
        </w:tc>
      </w:tr>
      <w:tr w:rsidR="00B67BE6" w:rsidRPr="000E0FE3" w14:paraId="19C51271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E2AC9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12.2.007.0-75</w:t>
            </w:r>
          </w:p>
        </w:tc>
        <w:tc>
          <w:tcPr>
            <w:tcW w:w="6271" w:type="dxa"/>
            <w:vAlign w:val="center"/>
          </w:tcPr>
          <w:p w14:paraId="65055CC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Изделия электротехнические. Общие требования безопасности (с Изменениями N 1, 2, 3, 4)</w:t>
            </w:r>
          </w:p>
        </w:tc>
      </w:tr>
      <w:tr w:rsidR="00B67BE6" w:rsidRPr="000E0FE3" w14:paraId="533F74DA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38612BD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12.3.009-76</w:t>
            </w:r>
          </w:p>
        </w:tc>
        <w:tc>
          <w:tcPr>
            <w:tcW w:w="6271" w:type="dxa"/>
            <w:vAlign w:val="center"/>
          </w:tcPr>
          <w:p w14:paraId="02DC29E2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Работы погрузочно-разгрузочные. Общие требования безопасности (с Изменением N 1)</w:t>
            </w:r>
          </w:p>
        </w:tc>
      </w:tr>
      <w:tr w:rsidR="00B67BE6" w:rsidRPr="000E0FE3" w14:paraId="6EA1701F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472C06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12.4.011-89</w:t>
            </w:r>
          </w:p>
        </w:tc>
        <w:tc>
          <w:tcPr>
            <w:tcW w:w="6271" w:type="dxa"/>
            <w:vAlign w:val="center"/>
          </w:tcPr>
          <w:p w14:paraId="014C7E9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B67BE6" w:rsidRPr="000E0FE3" w14:paraId="4E046B62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2574C7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12.4.021-75</w:t>
            </w:r>
          </w:p>
        </w:tc>
        <w:tc>
          <w:tcPr>
            <w:tcW w:w="6271" w:type="dxa"/>
            <w:vAlign w:val="center"/>
          </w:tcPr>
          <w:p w14:paraId="2A1DA30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Системы вентиляционные. Общие требования (с Изменением N 1)</w:t>
            </w:r>
          </w:p>
        </w:tc>
      </w:tr>
      <w:tr w:rsidR="00B67BE6" w:rsidRPr="000E0FE3" w14:paraId="4C4E819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1A9863A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14192-96</w:t>
            </w:r>
          </w:p>
        </w:tc>
        <w:tc>
          <w:tcPr>
            <w:tcW w:w="6271" w:type="dxa"/>
            <w:vAlign w:val="center"/>
          </w:tcPr>
          <w:p w14:paraId="633390F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Маркировка грузов (с Изменениями N 1, 2, 3)</w:t>
            </w:r>
          </w:p>
        </w:tc>
      </w:tr>
      <w:tr w:rsidR="00B67BE6" w:rsidRPr="000E0FE3" w14:paraId="2318E145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CE80D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14254-96</w:t>
            </w:r>
          </w:p>
        </w:tc>
        <w:tc>
          <w:tcPr>
            <w:tcW w:w="6271" w:type="dxa"/>
            <w:vAlign w:val="center"/>
          </w:tcPr>
          <w:p w14:paraId="5F313256" w14:textId="77777777" w:rsid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 xml:space="preserve">Степени защиты, обеспечиваемые оболочками </w:t>
            </w:r>
          </w:p>
          <w:p w14:paraId="7D64E7A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(код IP)</w:t>
            </w:r>
          </w:p>
        </w:tc>
      </w:tr>
      <w:tr w:rsidR="00B67BE6" w:rsidRPr="000E0FE3" w14:paraId="0F61F89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C86CCA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15150-69</w:t>
            </w:r>
          </w:p>
        </w:tc>
        <w:tc>
          <w:tcPr>
            <w:tcW w:w="6271" w:type="dxa"/>
            <w:vAlign w:val="center"/>
          </w:tcPr>
          <w:p w14:paraId="2A656860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N 1, 2, 3, 4, 5)</w:t>
            </w:r>
          </w:p>
        </w:tc>
      </w:tr>
      <w:tr w:rsidR="00B67BE6" w:rsidRPr="000E0FE3" w14:paraId="17508A5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C8A07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17516-72</w:t>
            </w:r>
          </w:p>
        </w:tc>
        <w:tc>
          <w:tcPr>
            <w:tcW w:w="6271" w:type="dxa"/>
            <w:vAlign w:val="center"/>
          </w:tcPr>
          <w:p w14:paraId="163F594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Условия эксплуатации в части воздействия механических факторов внешней среды (с Изменениями N 1, 2)</w:t>
            </w:r>
          </w:p>
        </w:tc>
      </w:tr>
      <w:tr w:rsidR="00B67BE6" w:rsidRPr="000E0FE3" w14:paraId="342B951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D77F5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21130-75</w:t>
            </w:r>
          </w:p>
        </w:tc>
        <w:tc>
          <w:tcPr>
            <w:tcW w:w="6271" w:type="dxa"/>
            <w:vAlign w:val="center"/>
          </w:tcPr>
          <w:p w14:paraId="713C5F9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Зажимы заземляющие и знаки заземления. Конструкция и размеры (с Изменениями N 1, 2, 3, 4, 5)</w:t>
            </w:r>
          </w:p>
        </w:tc>
      </w:tr>
      <w:tr w:rsidR="00B67BE6" w:rsidRPr="000E0FE3" w14:paraId="1D134EE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039BF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24297-2013</w:t>
            </w:r>
          </w:p>
        </w:tc>
        <w:tc>
          <w:tcPr>
            <w:tcW w:w="6271" w:type="dxa"/>
            <w:vAlign w:val="center"/>
          </w:tcPr>
          <w:p w14:paraId="3082982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Верификация закупленной продукции. Организация проведения и методы контроля</w:t>
            </w:r>
          </w:p>
        </w:tc>
      </w:tr>
      <w:tr w:rsidR="00B67BE6" w:rsidRPr="000E0FE3" w14:paraId="42F7D9EA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8C6EC1B" w14:textId="77777777" w:rsidR="00B67BE6" w:rsidRPr="00EB0EDF" w:rsidRDefault="00EB0EDF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Р 12.4.026 -</w:t>
            </w:r>
            <w:r w:rsidR="00B67BE6" w:rsidRPr="00EB0EDF">
              <w:rPr>
                <w:rFonts w:ascii="isocpeur" w:hAnsi="isocpeur"/>
                <w:sz w:val="28"/>
                <w:szCs w:val="28"/>
              </w:rPr>
              <w:t>2001</w:t>
            </w:r>
          </w:p>
        </w:tc>
        <w:tc>
          <w:tcPr>
            <w:tcW w:w="6271" w:type="dxa"/>
            <w:vAlign w:val="center"/>
          </w:tcPr>
          <w:p w14:paraId="525C88C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      </w:r>
          </w:p>
        </w:tc>
      </w:tr>
      <w:tr w:rsidR="00B67BE6" w:rsidRPr="000E0FE3" w14:paraId="2226C2B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96FB28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СНиП 41-01-2003</w:t>
            </w:r>
          </w:p>
        </w:tc>
        <w:tc>
          <w:tcPr>
            <w:tcW w:w="6271" w:type="dxa"/>
            <w:vAlign w:val="center"/>
          </w:tcPr>
          <w:p w14:paraId="0D201087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Отопление, вентиляция и кондиционирование</w:t>
            </w:r>
          </w:p>
        </w:tc>
      </w:tr>
      <w:tr w:rsidR="00B67BE6" w:rsidRPr="000E0FE3" w14:paraId="4217678E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4408BEB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ПУЭ</w:t>
            </w:r>
          </w:p>
        </w:tc>
        <w:tc>
          <w:tcPr>
            <w:tcW w:w="6271" w:type="dxa"/>
            <w:vAlign w:val="center"/>
          </w:tcPr>
          <w:p w14:paraId="1E8A7E2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Правила устройства электроустановок</w:t>
            </w:r>
          </w:p>
        </w:tc>
      </w:tr>
    </w:tbl>
    <w:p w14:paraId="16EC78F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8E8A4E6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0ABBE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6D6AD03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4B812BF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B40E3D" w14:textId="77777777" w:rsidR="00693EBC" w:rsidRDefault="00693EBC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858A0BE" w14:textId="77777777" w:rsidR="00D9496B" w:rsidRDefault="006D0C68" w:rsidP="00A12E7C">
      <w:pPr>
        <w:pStyle w:val="formattext"/>
        <w:numPr>
          <w:ilvl w:val="0"/>
          <w:numId w:val="2"/>
        </w:numPr>
        <w:jc w:val="center"/>
        <w:rPr>
          <w:rFonts w:ascii="isocpeur" w:hAnsi="isocpeur"/>
          <w:b/>
          <w:sz w:val="28"/>
          <w:szCs w:val="28"/>
        </w:rPr>
      </w:pPr>
      <w:r w:rsidRPr="006D0C68">
        <w:rPr>
          <w:rFonts w:ascii="isocpeur" w:hAnsi="isocpeur"/>
          <w:b/>
          <w:sz w:val="28"/>
          <w:szCs w:val="28"/>
        </w:rPr>
        <w:t>Руководство по эксплуатации (РЭ)</w:t>
      </w:r>
      <w:r w:rsidR="00D9496B" w:rsidRPr="005A6969">
        <w:rPr>
          <w:rFonts w:ascii="isocpeur" w:hAnsi="isocpeur"/>
          <w:b/>
          <w:sz w:val="28"/>
          <w:szCs w:val="28"/>
        </w:rPr>
        <w:t>.</w:t>
      </w:r>
    </w:p>
    <w:p w14:paraId="3B1B77E2" w14:textId="77777777" w:rsidR="007E30E1" w:rsidRDefault="00F1588F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F1588F">
        <w:rPr>
          <w:rFonts w:ascii="isocpeur" w:hAnsi="isocpeur"/>
          <w:b/>
          <w:i/>
          <w:sz w:val="28"/>
          <w:szCs w:val="28"/>
        </w:rPr>
        <w:lastRenderedPageBreak/>
        <w:t>Описание и работа</w:t>
      </w:r>
      <w:r w:rsidR="00E47E91">
        <w:rPr>
          <w:rFonts w:ascii="isocpeur" w:hAnsi="isocpeur"/>
          <w:b/>
          <w:i/>
          <w:sz w:val="28"/>
          <w:szCs w:val="28"/>
        </w:rPr>
        <w:t>.</w:t>
      </w:r>
    </w:p>
    <w:p w14:paraId="27D2F14B" w14:textId="528C12B6" w:rsidR="00E47E91" w:rsidRDefault="00E47E91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Описание и работа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627F9C11" w14:textId="77777777" w:rsidR="00E47E91" w:rsidRPr="005362F7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Азотный 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 w:rsidR="00A3344B" w:rsidRPr="007D084E">
        <w:rPr>
          <w:rFonts w:ascii="isocpeur" w:hAnsi="isocpeur"/>
          <w:sz w:val="28"/>
          <w:szCs w:val="28"/>
        </w:rPr>
        <w:t>работа</w:t>
      </w:r>
      <w:r>
        <w:rPr>
          <w:rFonts w:ascii="isocpeur" w:hAnsi="isocpeur"/>
          <w:sz w:val="28"/>
          <w:szCs w:val="28"/>
        </w:rPr>
        <w:t>е</w:t>
      </w:r>
      <w:r w:rsidR="00A3344B" w:rsidRPr="007D084E">
        <w:rPr>
          <w:rFonts w:ascii="isocpeur" w:hAnsi="isocpeur"/>
          <w:sz w:val="28"/>
          <w:szCs w:val="28"/>
        </w:rPr>
        <w:t xml:space="preserve">т </w:t>
      </w:r>
      <w:r>
        <w:rPr>
          <w:rFonts w:ascii="isocpeur" w:hAnsi="isocpeur"/>
          <w:sz w:val="28"/>
          <w:szCs w:val="28"/>
        </w:rPr>
        <w:t>по</w:t>
      </w:r>
      <w:r w:rsidR="00A3344B" w:rsidRPr="007D084E">
        <w:rPr>
          <w:rFonts w:ascii="isocpeur" w:hAnsi="isocpeur"/>
          <w:sz w:val="28"/>
          <w:szCs w:val="28"/>
        </w:rPr>
        <w:t xml:space="preserve"> адсорбционной технологии, основанной на различной зависимости скорости поглощения отдельных компонентов газовой смеси от давления и температуры. Среди нескольких типов адсорбционных установок по производству азота наибольшее распространение в мире получили установки короткоцикловой безнагревной адсорбции (КЦА или PSA-установки)</w:t>
      </w:r>
      <w:r w:rsidR="005362F7" w:rsidRPr="005362F7">
        <w:rPr>
          <w:rFonts w:ascii="isocpeur" w:hAnsi="isocpeur"/>
          <w:sz w:val="28"/>
          <w:szCs w:val="28"/>
        </w:rPr>
        <w:t>.</w:t>
      </w:r>
    </w:p>
    <w:p w14:paraId="54931F80" w14:textId="515EA9B5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Назначение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2B2C5DD9" w14:textId="77777777" w:rsidR="005362F7" w:rsidRPr="00E6574D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предназначен</w:t>
      </w:r>
      <w:r w:rsidR="00E6574D" w:rsidRPr="00E47E91">
        <w:rPr>
          <w:rFonts w:ascii="isocpeur" w:hAnsi="isocpeur"/>
          <w:sz w:val="28"/>
          <w:szCs w:val="28"/>
        </w:rPr>
        <w:t xml:space="preserve"> для производства газообразного </w:t>
      </w:r>
      <w:r>
        <w:rPr>
          <w:rFonts w:ascii="isocpeur" w:hAnsi="isocpeur"/>
          <w:sz w:val="28"/>
          <w:szCs w:val="28"/>
        </w:rPr>
        <w:t>азота</w:t>
      </w:r>
      <w:r w:rsidR="00E6574D" w:rsidRPr="00E47E91">
        <w:rPr>
          <w:rFonts w:ascii="isocpeur" w:hAnsi="isocpeur"/>
          <w:sz w:val="28"/>
          <w:szCs w:val="28"/>
        </w:rPr>
        <w:t xml:space="preserve"> в месте потребления. Работа основана на принципе короткоци</w:t>
      </w:r>
      <w:r w:rsidR="00D67D8D">
        <w:rPr>
          <w:rFonts w:ascii="isocpeur" w:hAnsi="isocpeur"/>
          <w:sz w:val="28"/>
          <w:szCs w:val="28"/>
        </w:rPr>
        <w:t>кловой безнагревной адсорбции</w:t>
      </w:r>
      <w:r w:rsidR="00E6574D" w:rsidRPr="00E47E91">
        <w:rPr>
          <w:rFonts w:ascii="isocpeur" w:hAnsi="isocpeur"/>
          <w:sz w:val="28"/>
          <w:szCs w:val="28"/>
        </w:rPr>
        <w:t>. Процесс воздухоразделения является полностью автоматическим и не требует вмешательства и постоянного контроля оператора.</w:t>
      </w:r>
    </w:p>
    <w:p w14:paraId="60191A55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Тех</w:t>
      </w:r>
      <w:r w:rsidR="001103DD">
        <w:rPr>
          <w:rFonts w:ascii="isocpeur" w:hAnsi="isocpeur"/>
          <w:b/>
          <w:i/>
          <w:sz w:val="28"/>
          <w:szCs w:val="28"/>
        </w:rPr>
        <w:t>нические характеристики</w:t>
      </w:r>
    </w:p>
    <w:p w14:paraId="3E141A2D" w14:textId="714183C2" w:rsidR="00794554" w:rsidRPr="00794554" w:rsidRDefault="00E6574D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Производительность </w:t>
      </w:r>
      <w:r w:rsidR="000D07E8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составляет </w:t>
      </w:r>
      <w:r w:rsidR="00BB0590" w:rsidRPr="00BB0590">
        <w:rPr>
          <w:rFonts w:ascii="isocpeur" w:hAnsi="isocpeur"/>
          <w:sz w:val="28"/>
          <w:szCs w:val="28"/>
        </w:rPr>
        <w:t>1</w:t>
      </w:r>
      <w:r w:rsidR="00E96981">
        <w:rPr>
          <w:rFonts w:ascii="isocpeur" w:hAnsi="isocpeur"/>
          <w:sz w:val="28"/>
          <w:szCs w:val="28"/>
        </w:rPr>
        <w:t>6</w:t>
      </w:r>
      <w:r w:rsidR="00913C7A">
        <w:rPr>
          <w:rFonts w:ascii="isocpeur" w:hAnsi="isocpeur"/>
          <w:sz w:val="28"/>
          <w:szCs w:val="28"/>
        </w:rPr>
        <w:t xml:space="preserve"> </w:t>
      </w:r>
      <w:r w:rsidR="00AB735A">
        <w:rPr>
          <w:rFonts w:ascii="isocpeur" w:hAnsi="isocpeur"/>
          <w:sz w:val="28"/>
          <w:szCs w:val="28"/>
        </w:rPr>
        <w:t>н</w:t>
      </w:r>
      <w:r>
        <w:rPr>
          <w:rFonts w:ascii="isocpeur" w:hAnsi="isocpeur"/>
          <w:sz w:val="28"/>
          <w:szCs w:val="28"/>
        </w:rPr>
        <w:t>м</w:t>
      </w:r>
      <w:r w:rsidR="00BD64E1">
        <w:rPr>
          <w:rFonts w:ascii="isocpeur" w:hAnsi="isocpeur"/>
          <w:sz w:val="28"/>
          <w:szCs w:val="28"/>
        </w:rPr>
        <w:t>³/час при концентрации азота</w:t>
      </w:r>
      <w:r w:rsidRPr="00794554">
        <w:rPr>
          <w:rFonts w:ascii="isocpeur" w:hAnsi="isocpeur"/>
          <w:sz w:val="28"/>
          <w:szCs w:val="28"/>
        </w:rPr>
        <w:t xml:space="preserve"> 9</w:t>
      </w:r>
      <w:r w:rsidR="00BD64E1">
        <w:rPr>
          <w:rFonts w:ascii="isocpeur" w:hAnsi="isocpeur"/>
          <w:sz w:val="28"/>
          <w:szCs w:val="28"/>
        </w:rPr>
        <w:t>9</w:t>
      </w:r>
      <w:r w:rsidR="00913C7A">
        <w:rPr>
          <w:rFonts w:ascii="isocpeur" w:hAnsi="isocpeur"/>
          <w:sz w:val="28"/>
          <w:szCs w:val="28"/>
        </w:rPr>
        <w:t>,</w:t>
      </w:r>
      <w:r w:rsidR="00BB0590" w:rsidRPr="00BB0590">
        <w:rPr>
          <w:rFonts w:ascii="isocpeur" w:hAnsi="isocpeur"/>
          <w:sz w:val="28"/>
          <w:szCs w:val="28"/>
        </w:rPr>
        <w:t>5</w:t>
      </w:r>
      <w:r w:rsidRPr="00794554">
        <w:rPr>
          <w:rFonts w:ascii="isocpeur" w:hAnsi="isocpeur"/>
          <w:sz w:val="28"/>
          <w:szCs w:val="28"/>
        </w:rPr>
        <w:t>%</w:t>
      </w:r>
      <w:r w:rsidR="00127109" w:rsidRPr="00127109">
        <w:rPr>
          <w:rFonts w:ascii="isocpeur" w:hAnsi="isocpeur"/>
          <w:sz w:val="28"/>
          <w:szCs w:val="28"/>
        </w:rPr>
        <w:t xml:space="preserve"> </w:t>
      </w:r>
      <w:r w:rsidR="00127109">
        <w:rPr>
          <w:rFonts w:ascii="isocpeur" w:hAnsi="isocpeur"/>
          <w:sz w:val="28"/>
          <w:szCs w:val="28"/>
        </w:rPr>
        <w:t xml:space="preserve">при давлении </w:t>
      </w:r>
      <w:r w:rsidR="00AB735A">
        <w:rPr>
          <w:rFonts w:ascii="isocpeur" w:hAnsi="isocpeur"/>
          <w:sz w:val="28"/>
          <w:szCs w:val="28"/>
        </w:rPr>
        <w:t>6</w:t>
      </w:r>
      <w:r w:rsidR="00127109">
        <w:rPr>
          <w:rFonts w:ascii="isocpeur" w:hAnsi="isocpeur"/>
          <w:sz w:val="28"/>
          <w:szCs w:val="28"/>
        </w:rPr>
        <w:t xml:space="preserve"> Бар (изб.)</w:t>
      </w:r>
    </w:p>
    <w:p w14:paraId="243D0E62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Состав изделия</w:t>
      </w:r>
    </w:p>
    <w:tbl>
      <w:tblPr>
        <w:tblStyle w:val="TableNormal1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440"/>
        <w:gridCol w:w="2635"/>
        <w:gridCol w:w="917"/>
        <w:gridCol w:w="826"/>
      </w:tblGrid>
      <w:tr w:rsidR="00092F31" w:rsidRPr="00092F31" w14:paraId="0EFFD6A0" w14:textId="77777777" w:rsidTr="00092F31">
        <w:trPr>
          <w:trHeight w:val="1026"/>
        </w:trPr>
        <w:tc>
          <w:tcPr>
            <w:tcW w:w="773" w:type="dxa"/>
            <w:vAlign w:val="center"/>
          </w:tcPr>
          <w:p w14:paraId="4819EB1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 xml:space="preserve">№ 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440" w:type="dxa"/>
            <w:vAlign w:val="center"/>
          </w:tcPr>
          <w:p w14:paraId="255C0621" w14:textId="73D84279" w:rsidR="00092F31" w:rsidRPr="00092F31" w:rsidRDefault="00092F31" w:rsidP="00A12E7C">
            <w:pPr>
              <w:ind w:left="182" w:hanging="29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Наименование, страна про</w:t>
            </w:r>
            <w:r w:rsidRPr="00092F31">
              <w:rPr>
                <w:rFonts w:eastAsia="Arial"/>
                <w:w w:val="80"/>
                <w:sz w:val="28"/>
                <w:szCs w:val="28"/>
                <w:lang w:val="ru-RU" w:bidi="ru-RU"/>
              </w:rPr>
              <w:t>исхождения, фирменное наименова</w:t>
            </w: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ние</w:t>
            </w:r>
          </w:p>
        </w:tc>
        <w:tc>
          <w:tcPr>
            <w:tcW w:w="2635" w:type="dxa"/>
            <w:vAlign w:val="center"/>
          </w:tcPr>
          <w:p w14:paraId="5663EBBD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Марка, ГОСТ, ТУ</w:t>
            </w:r>
          </w:p>
        </w:tc>
        <w:tc>
          <w:tcPr>
            <w:tcW w:w="917" w:type="dxa"/>
            <w:vAlign w:val="center"/>
          </w:tcPr>
          <w:p w14:paraId="5257A400" w14:textId="77777777" w:rsidR="00092F31" w:rsidRPr="00092F31" w:rsidRDefault="00092F31" w:rsidP="00A12E7C">
            <w:pPr>
              <w:ind w:firstLine="72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 xml:space="preserve">Ед. </w:t>
            </w:r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изм.</w:t>
            </w:r>
          </w:p>
        </w:tc>
        <w:tc>
          <w:tcPr>
            <w:tcW w:w="826" w:type="dxa"/>
            <w:vAlign w:val="center"/>
          </w:tcPr>
          <w:p w14:paraId="073B74E3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Кол-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во</w:t>
            </w:r>
          </w:p>
        </w:tc>
      </w:tr>
      <w:tr w:rsidR="00092F31" w:rsidRPr="00092F31" w14:paraId="37102B2B" w14:textId="77777777" w:rsidTr="00092F31">
        <w:trPr>
          <w:trHeight w:val="3484"/>
        </w:trPr>
        <w:tc>
          <w:tcPr>
            <w:tcW w:w="773" w:type="dxa"/>
            <w:vAlign w:val="center"/>
          </w:tcPr>
          <w:p w14:paraId="07D96769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3A60CBDC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2E7990EA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08B91A42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403100C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32F707D1" w14:textId="77777777" w:rsidR="00092F31" w:rsidRPr="00092F31" w:rsidRDefault="00092F31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 w:rsidRPr="00092F31">
              <w:rPr>
                <w:sz w:val="28"/>
                <w:szCs w:val="28"/>
                <w:lang w:val="ru-RU"/>
              </w:rPr>
              <w:t xml:space="preserve">Генератор азота </w:t>
            </w:r>
            <w:r w:rsidRPr="00092F31">
              <w:rPr>
                <w:sz w:val="28"/>
                <w:szCs w:val="28"/>
              </w:rPr>
              <w:t>c</w:t>
            </w:r>
            <w:r w:rsidRPr="00092F31">
              <w:rPr>
                <w:sz w:val="28"/>
                <w:szCs w:val="28"/>
                <w:lang w:val="ru-RU"/>
              </w:rPr>
              <w:t xml:space="preserve"> системой автоматики и газоанализатором</w:t>
            </w:r>
          </w:p>
          <w:p w14:paraId="49F3A1A2" w14:textId="79D0C277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r w:rsidRPr="00092F31">
              <w:rPr>
                <w:sz w:val="28"/>
                <w:szCs w:val="28"/>
              </w:rPr>
              <w:t xml:space="preserve">Производительность, Qmax = </w:t>
            </w:r>
            <w:r w:rsidR="00B3469C">
              <w:rPr>
                <w:sz w:val="28"/>
                <w:szCs w:val="28"/>
                <w:lang w:val="ru-RU"/>
              </w:rPr>
              <w:t>1</w:t>
            </w:r>
            <w:r w:rsidR="00BB0590">
              <w:rPr>
                <w:sz w:val="28"/>
                <w:szCs w:val="28"/>
              </w:rPr>
              <w:t>6</w:t>
            </w:r>
            <w:r w:rsidRPr="00092F31">
              <w:rPr>
                <w:sz w:val="28"/>
                <w:szCs w:val="28"/>
              </w:rPr>
              <w:t xml:space="preserve"> м³/час</w:t>
            </w:r>
          </w:p>
          <w:p w14:paraId="228CB359" w14:textId="725B7971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r w:rsidRPr="00092F31">
              <w:rPr>
                <w:sz w:val="28"/>
                <w:szCs w:val="28"/>
              </w:rPr>
              <w:t>Концентрация, C = 99,</w:t>
            </w:r>
            <w:r w:rsidRPr="00092F31">
              <w:rPr>
                <w:sz w:val="28"/>
                <w:szCs w:val="28"/>
                <w:lang w:val="en-GB"/>
              </w:rPr>
              <w:t>9</w:t>
            </w:r>
            <w:r w:rsidR="00083E72">
              <w:rPr>
                <w:sz w:val="28"/>
                <w:szCs w:val="28"/>
                <w:lang w:val="ru-RU"/>
              </w:rPr>
              <w:t>9</w:t>
            </w:r>
            <w:r w:rsidRPr="00092F31">
              <w:rPr>
                <w:sz w:val="28"/>
                <w:szCs w:val="28"/>
              </w:rPr>
              <w:t>%</w:t>
            </w:r>
          </w:p>
          <w:p w14:paraId="0AC91B9A" w14:textId="2B5181E0" w:rsid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  <w:lang w:val="ru-RU"/>
              </w:rPr>
            </w:pPr>
            <w:r w:rsidRPr="00083E72">
              <w:rPr>
                <w:sz w:val="28"/>
                <w:szCs w:val="28"/>
                <w:lang w:val="ru-RU"/>
              </w:rPr>
              <w:t xml:space="preserve">Давление на выходе </w:t>
            </w:r>
            <w:r w:rsidRPr="00092F31">
              <w:rPr>
                <w:sz w:val="28"/>
                <w:szCs w:val="28"/>
              </w:rPr>
              <w:t>P</w:t>
            </w:r>
            <w:r w:rsidRPr="00083E72">
              <w:rPr>
                <w:sz w:val="28"/>
                <w:szCs w:val="28"/>
                <w:lang w:val="ru-RU"/>
              </w:rPr>
              <w:t xml:space="preserve"> = </w:t>
            </w:r>
            <w:r w:rsidR="00083E72">
              <w:rPr>
                <w:sz w:val="28"/>
                <w:szCs w:val="28"/>
                <w:lang w:val="ru-RU"/>
              </w:rPr>
              <w:t>7</w:t>
            </w:r>
            <w:r w:rsidRPr="00083E72">
              <w:rPr>
                <w:sz w:val="28"/>
                <w:szCs w:val="28"/>
                <w:lang w:val="ru-RU"/>
              </w:rPr>
              <w:t xml:space="preserve"> бар</w:t>
            </w:r>
          </w:p>
          <w:p w14:paraId="70F04A4F" w14:textId="4D5FB408" w:rsid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</w:p>
          <w:p w14:paraId="6B8A7025" w14:textId="775231A3" w:rsidR="00083E72" w:rsidRP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Спроектировано в России, собрано в Китае</w:t>
            </w:r>
          </w:p>
          <w:p w14:paraId="6034943F" w14:textId="39DD88F0" w:rsidR="00092F31" w:rsidRPr="00092F31" w:rsidRDefault="00092F31" w:rsidP="00A12E7C">
            <w:pPr>
              <w:adjustRightInd w:val="0"/>
              <w:ind w:left="497" w:right="57"/>
              <w:rPr>
                <w:sz w:val="28"/>
                <w:szCs w:val="28"/>
                <w:lang w:val="ru-RU"/>
              </w:rPr>
            </w:pPr>
          </w:p>
        </w:tc>
        <w:tc>
          <w:tcPr>
            <w:tcW w:w="2635" w:type="dxa"/>
            <w:vAlign w:val="center"/>
          </w:tcPr>
          <w:p w14:paraId="5C2822A8" w14:textId="4A991093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sz w:val="28"/>
                <w:szCs w:val="28"/>
                <w:lang w:bidi="ru-RU"/>
              </w:rPr>
              <w:t>«GN</w:t>
            </w:r>
            <w:r w:rsidR="00083E72">
              <w:rPr>
                <w:rFonts w:eastAsia="Arial"/>
                <w:sz w:val="28"/>
                <w:szCs w:val="28"/>
                <w:lang w:bidi="ru-RU"/>
              </w:rPr>
              <w:t>S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-</w:t>
            </w:r>
            <w:r w:rsidR="003D24E9">
              <w:rPr>
                <w:rFonts w:eastAsia="Arial"/>
                <w:sz w:val="28"/>
                <w:szCs w:val="28"/>
                <w:lang w:val="ru-RU" w:bidi="ru-RU"/>
              </w:rPr>
              <w:t>4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 xml:space="preserve">0» </w:t>
            </w:r>
            <w:r w:rsidRPr="00092F31">
              <w:rPr>
                <w:sz w:val="28"/>
                <w:szCs w:val="28"/>
                <w:lang w:eastAsia="zh-CN" w:bidi="ru-RU"/>
              </w:rPr>
              <w:t xml:space="preserve">Надежное оборудование 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ТУ 3400-001-45915062-2020</w:t>
            </w:r>
          </w:p>
        </w:tc>
        <w:tc>
          <w:tcPr>
            <w:tcW w:w="917" w:type="dxa"/>
            <w:vAlign w:val="center"/>
          </w:tcPr>
          <w:p w14:paraId="0AC664D8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781775D4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  <w:tr w:rsidR="00092F31" w:rsidRPr="00092F31" w14:paraId="1F89EE5B" w14:textId="77777777" w:rsidTr="00092F31">
        <w:trPr>
          <w:trHeight w:val="903"/>
        </w:trPr>
        <w:tc>
          <w:tcPr>
            <w:tcW w:w="773" w:type="dxa"/>
            <w:vAlign w:val="center"/>
          </w:tcPr>
          <w:p w14:paraId="0254F2DB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b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0FF5740F" w14:textId="5DF47DCC" w:rsidR="00092F31" w:rsidRPr="00BB0590" w:rsidRDefault="00BB0590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Ресивер азотный </w:t>
            </w:r>
            <w:r w:rsidR="003657B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  <w:lang w:val="ru-RU"/>
              </w:rPr>
              <w:t>0л. 10 бар</w:t>
            </w:r>
          </w:p>
        </w:tc>
        <w:tc>
          <w:tcPr>
            <w:tcW w:w="2635" w:type="dxa"/>
            <w:vAlign w:val="center"/>
          </w:tcPr>
          <w:p w14:paraId="56721547" w14:textId="5C9A051D" w:rsidR="00092F31" w:rsidRPr="00BB0590" w:rsidRDefault="00092F31" w:rsidP="00A12E7C">
            <w:pPr>
              <w:ind w:firstLine="43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</w:p>
        </w:tc>
        <w:tc>
          <w:tcPr>
            <w:tcW w:w="917" w:type="dxa"/>
            <w:vAlign w:val="center"/>
          </w:tcPr>
          <w:p w14:paraId="71A72D9D" w14:textId="77777777" w:rsidR="00092F31" w:rsidRPr="00092F31" w:rsidRDefault="00092F31" w:rsidP="00A12E7C">
            <w:pPr>
              <w:jc w:val="center"/>
              <w:rPr>
                <w:w w:val="95"/>
                <w:sz w:val="28"/>
                <w:szCs w:val="28"/>
                <w:lang w:eastAsia="zh-CN" w:bidi="ru-RU"/>
              </w:rPr>
            </w:pPr>
            <w:r w:rsidRPr="00092F31">
              <w:rPr>
                <w:w w:val="95"/>
                <w:sz w:val="28"/>
                <w:szCs w:val="28"/>
                <w:lang w:eastAsia="zh-CN"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358DE4A9" w14:textId="77777777" w:rsidR="00092F31" w:rsidRPr="00092F31" w:rsidRDefault="00092F31" w:rsidP="00A12E7C">
            <w:pPr>
              <w:jc w:val="center"/>
              <w:rPr>
                <w:rFonts w:eastAsia="Arial"/>
                <w:w w:val="57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</w:tbl>
    <w:p w14:paraId="555D9DDE" w14:textId="0474A052" w:rsidR="00FD1F29" w:rsidRDefault="00FD1F29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Таблица 1</w:t>
      </w:r>
    </w:p>
    <w:p w14:paraId="093723F0" w14:textId="236A5FDE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2EC8B89" w14:textId="07B1CFFA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B846F0E" w14:textId="32A53FA2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886F1A3" w14:textId="3BF0AE24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B557033" w14:textId="37BE1531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23FC947" w14:textId="34195F6B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C6E4F4E" w14:textId="3EE54F75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7E261976" w14:textId="77777777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58761ED6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lastRenderedPageBreak/>
        <w:t>Средства измерения, инструмент и принадлежности</w:t>
      </w:r>
    </w:p>
    <w:p w14:paraId="4689EA02" w14:textId="77777777" w:rsidR="00D228CA" w:rsidRPr="00D228CA" w:rsidRDefault="00FD1F29" w:rsidP="00A12E7C">
      <w:pPr>
        <w:pStyle w:val="formattext"/>
        <w:ind w:left="3207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2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336"/>
        <w:gridCol w:w="1594"/>
        <w:gridCol w:w="2613"/>
        <w:gridCol w:w="1807"/>
      </w:tblGrid>
      <w:tr w:rsidR="00D0262B" w14:paraId="5B5B9B72" w14:textId="77777777" w:rsidTr="00FC28A6">
        <w:tc>
          <w:tcPr>
            <w:tcW w:w="3439" w:type="dxa"/>
            <w:vAlign w:val="center"/>
          </w:tcPr>
          <w:p w14:paraId="33E328A4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Наименование и тип средств измерения, инструмента, принадлежностей и их основные характеристики</w:t>
            </w:r>
          </w:p>
        </w:tc>
        <w:tc>
          <w:tcPr>
            <w:tcW w:w="1619" w:type="dxa"/>
            <w:vAlign w:val="center"/>
          </w:tcPr>
          <w:p w14:paraId="2C9AF438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5F085D">
              <w:rPr>
                <w:rFonts w:ascii="isocpeur" w:hAnsi="isocpeur"/>
                <w:sz w:val="28"/>
                <w:szCs w:val="28"/>
              </w:rPr>
              <w:t>Марка, ГОСТ, ТУ</w:t>
            </w:r>
          </w:p>
        </w:tc>
        <w:tc>
          <w:tcPr>
            <w:tcW w:w="2672" w:type="dxa"/>
            <w:vAlign w:val="center"/>
          </w:tcPr>
          <w:p w14:paraId="4F97DD9D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</w:t>
            </w:r>
          </w:p>
        </w:tc>
        <w:tc>
          <w:tcPr>
            <w:tcW w:w="1846" w:type="dxa"/>
            <w:vAlign w:val="center"/>
          </w:tcPr>
          <w:p w14:paraId="101D9EA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Примечание</w:t>
            </w:r>
          </w:p>
        </w:tc>
      </w:tr>
      <w:tr w:rsidR="00D0262B" w14:paraId="023680A9" w14:textId="77777777" w:rsidTr="00FC28A6">
        <w:tc>
          <w:tcPr>
            <w:tcW w:w="3439" w:type="dxa"/>
            <w:vAlign w:val="center"/>
          </w:tcPr>
          <w:p w14:paraId="64674226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Отвертка монтажная с пластмассовой ручкой</w:t>
            </w:r>
          </w:p>
          <w:p w14:paraId="68618E8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L= 200 мм</w:t>
            </w:r>
          </w:p>
        </w:tc>
        <w:tc>
          <w:tcPr>
            <w:tcW w:w="1619" w:type="dxa"/>
            <w:vAlign w:val="center"/>
          </w:tcPr>
          <w:p w14:paraId="01A6ED3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7BE78569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17199-88</w:t>
            </w:r>
          </w:p>
        </w:tc>
        <w:tc>
          <w:tcPr>
            <w:tcW w:w="2672" w:type="dxa"/>
            <w:vAlign w:val="center"/>
          </w:tcPr>
          <w:p w14:paraId="7BF607F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289BF5EE" w14:textId="77777777" w:rsidR="00D0262B" w:rsidRDefault="00D0262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1C2244C6" w14:textId="77777777" w:rsidTr="00FC28A6">
        <w:tc>
          <w:tcPr>
            <w:tcW w:w="3439" w:type="dxa"/>
            <w:vAlign w:val="center"/>
          </w:tcPr>
          <w:p w14:paraId="7FF274A9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Прибор электроизмерительный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  <w:r w:rsidRPr="00D0262B">
              <w:rPr>
                <w:rFonts w:ascii="isocpeur" w:hAnsi="isocpeur"/>
                <w:sz w:val="28"/>
                <w:szCs w:val="28"/>
              </w:rPr>
              <w:t>Ц 4353*</w:t>
            </w:r>
          </w:p>
          <w:p w14:paraId="13726A1D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*Допускается применение других электроизмерительных приборов аналогичного</w:t>
            </w:r>
          </w:p>
          <w:p w14:paraId="275DA88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класса точности.</w:t>
            </w:r>
          </w:p>
        </w:tc>
        <w:tc>
          <w:tcPr>
            <w:tcW w:w="1619" w:type="dxa"/>
            <w:vAlign w:val="center"/>
          </w:tcPr>
          <w:p w14:paraId="4F176CFB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ТУ25-04-3303-77</w:t>
            </w:r>
          </w:p>
        </w:tc>
        <w:tc>
          <w:tcPr>
            <w:tcW w:w="2672" w:type="dxa"/>
            <w:vAlign w:val="center"/>
          </w:tcPr>
          <w:p w14:paraId="50BCB186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контроля коммутации цепей переключающих устройств</w:t>
            </w:r>
          </w:p>
        </w:tc>
        <w:tc>
          <w:tcPr>
            <w:tcW w:w="1846" w:type="dxa"/>
            <w:vAlign w:val="center"/>
          </w:tcPr>
          <w:p w14:paraId="71F3416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80A04" w14:paraId="43FEBA26" w14:textId="77777777" w:rsidTr="00FC28A6">
        <w:tc>
          <w:tcPr>
            <w:tcW w:w="3439" w:type="dxa"/>
            <w:vAlign w:val="center"/>
          </w:tcPr>
          <w:p w14:paraId="69B526BC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Фонарь </w:t>
            </w:r>
          </w:p>
        </w:tc>
        <w:tc>
          <w:tcPr>
            <w:tcW w:w="1619" w:type="dxa"/>
            <w:vAlign w:val="center"/>
          </w:tcPr>
          <w:p w14:paraId="659BED16" w14:textId="77777777" w:rsidR="00FC28A6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29E34953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4677-74</w:t>
            </w:r>
          </w:p>
        </w:tc>
        <w:tc>
          <w:tcPr>
            <w:tcW w:w="2672" w:type="dxa"/>
            <w:vAlign w:val="center"/>
          </w:tcPr>
          <w:p w14:paraId="0F80B0F3" w14:textId="77777777" w:rsidR="00F80A04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7110BCE" w14:textId="77777777" w:rsidR="00F80A04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78D3AC13" w14:textId="77777777" w:rsidTr="00FC28A6">
        <w:tc>
          <w:tcPr>
            <w:tcW w:w="3439" w:type="dxa"/>
            <w:vAlign w:val="center"/>
          </w:tcPr>
          <w:p w14:paraId="1E381541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Молоток слесарный массой 0,5 кг </w:t>
            </w:r>
          </w:p>
        </w:tc>
        <w:tc>
          <w:tcPr>
            <w:tcW w:w="1619" w:type="dxa"/>
            <w:vAlign w:val="center"/>
          </w:tcPr>
          <w:p w14:paraId="68942318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ГОСТ 2310-77</w:t>
            </w:r>
          </w:p>
        </w:tc>
        <w:tc>
          <w:tcPr>
            <w:tcW w:w="2672" w:type="dxa"/>
            <w:vAlign w:val="center"/>
          </w:tcPr>
          <w:p w14:paraId="161350A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7E0AA11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47FFE29C" w14:textId="77777777" w:rsidTr="00FC28A6">
        <w:tc>
          <w:tcPr>
            <w:tcW w:w="3439" w:type="dxa"/>
            <w:vAlign w:val="center"/>
          </w:tcPr>
          <w:p w14:paraId="6B7D4D4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Зубило слесарное </w:t>
            </w:r>
          </w:p>
        </w:tc>
        <w:tc>
          <w:tcPr>
            <w:tcW w:w="1619" w:type="dxa"/>
            <w:vAlign w:val="center"/>
          </w:tcPr>
          <w:p w14:paraId="410BCC01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7211-86</w:t>
            </w:r>
          </w:p>
        </w:tc>
        <w:tc>
          <w:tcPr>
            <w:tcW w:w="2672" w:type="dxa"/>
            <w:vAlign w:val="center"/>
          </w:tcPr>
          <w:p w14:paraId="7C9E2963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AA6B1CD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772FF1F3" w14:textId="77777777" w:rsidTr="00FC28A6">
        <w:tc>
          <w:tcPr>
            <w:tcW w:w="3439" w:type="dxa"/>
            <w:vAlign w:val="center"/>
          </w:tcPr>
          <w:p w14:paraId="3EA54C0B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Рулетка металлическая </w:t>
            </w:r>
          </w:p>
        </w:tc>
        <w:tc>
          <w:tcPr>
            <w:tcW w:w="1619" w:type="dxa"/>
            <w:vAlign w:val="center"/>
          </w:tcPr>
          <w:p w14:paraId="666325E0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7502-92</w:t>
            </w:r>
          </w:p>
        </w:tc>
        <w:tc>
          <w:tcPr>
            <w:tcW w:w="2672" w:type="dxa"/>
            <w:vAlign w:val="center"/>
          </w:tcPr>
          <w:p w14:paraId="04B0E117" w14:textId="77777777" w:rsidR="00FC28A6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Для измерения зазоров между сборочными единицами при компоновке на </w:t>
            </w:r>
            <w:r w:rsidRPr="00D0262B">
              <w:rPr>
                <w:rFonts w:ascii="isocpeur" w:hAnsi="isocpeur"/>
                <w:sz w:val="28"/>
                <w:szCs w:val="28"/>
              </w:rPr>
              <w:t>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  <w:r w:rsidRPr="00D0262B">
              <w:rPr>
                <w:rFonts w:ascii="isocpeur" w:hAnsi="isocpeur"/>
                <w:sz w:val="28"/>
                <w:szCs w:val="28"/>
              </w:rPr>
              <w:t>, техническо</w:t>
            </w:r>
            <w:r>
              <w:rPr>
                <w:rFonts w:ascii="isocpeur" w:hAnsi="isocpeur"/>
                <w:sz w:val="28"/>
                <w:szCs w:val="28"/>
              </w:rPr>
              <w:t>м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обслуживани</w:t>
            </w:r>
            <w:r>
              <w:rPr>
                <w:rFonts w:ascii="isocpeur" w:hAnsi="isocpeur"/>
                <w:sz w:val="28"/>
                <w:szCs w:val="28"/>
              </w:rPr>
              <w:t>и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и демонтаж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</w:p>
        </w:tc>
        <w:tc>
          <w:tcPr>
            <w:tcW w:w="1846" w:type="dxa"/>
            <w:vAlign w:val="center"/>
          </w:tcPr>
          <w:p w14:paraId="10B7D340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3D0CB157" w14:textId="77777777" w:rsidTr="00FC28A6">
        <w:tc>
          <w:tcPr>
            <w:tcW w:w="3439" w:type="dxa"/>
            <w:vAlign w:val="center"/>
          </w:tcPr>
          <w:p w14:paraId="0561DDD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</w:p>
          <w:p w14:paraId="1688E7AA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Ключи гаечные двусторонние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  <w:vAlign w:val="center"/>
          </w:tcPr>
          <w:p w14:paraId="1D2C14B7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3F236D8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10112-2001</w:t>
            </w:r>
          </w:p>
        </w:tc>
        <w:tc>
          <w:tcPr>
            <w:tcW w:w="2672" w:type="dxa"/>
            <w:vAlign w:val="center"/>
          </w:tcPr>
          <w:p w14:paraId="4D2E6F1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0969DB3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</w:tbl>
    <w:p w14:paraId="272EDED9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4C27EEF1" w14:textId="77777777" w:rsidR="00562332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 w:rsidR="006537CD">
        <w:rPr>
          <w:rFonts w:ascii="isocpeur" w:hAnsi="isocpeur"/>
          <w:sz w:val="28"/>
          <w:szCs w:val="28"/>
        </w:rPr>
        <w:t>генератора</w:t>
      </w:r>
      <w:r w:rsidRPr="00764531">
        <w:rPr>
          <w:rFonts w:ascii="isocpeur" w:hAnsi="isocpeur"/>
          <w:sz w:val="28"/>
          <w:szCs w:val="28"/>
        </w:rPr>
        <w:t xml:space="preserve"> </w:t>
      </w:r>
      <w:r w:rsidR="006537CD">
        <w:rPr>
          <w:rFonts w:ascii="isocpeur" w:hAnsi="isocpeur"/>
          <w:sz w:val="28"/>
          <w:szCs w:val="28"/>
        </w:rPr>
        <w:t>зак</w:t>
      </w:r>
      <w:r w:rsidRPr="00764531">
        <w:rPr>
          <w:rFonts w:ascii="isocpeur" w:hAnsi="isocpeur"/>
          <w:sz w:val="28"/>
          <w:szCs w:val="28"/>
        </w:rPr>
        <w:t xml:space="preserve">реплена табличка фирменная </w:t>
      </w:r>
    </w:p>
    <w:p w14:paraId="330671A9" w14:textId="77777777" w:rsidR="00764531" w:rsidRP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19433FA2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43ECD828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702D5A1C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lastRenderedPageBreak/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16E6CD60" w14:textId="77777777" w:rsid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Маркировка выполнена способом,</w:t>
      </w:r>
      <w:r>
        <w:rPr>
          <w:rFonts w:ascii="isocpeur" w:hAnsi="isocpeur"/>
          <w:sz w:val="28"/>
          <w:szCs w:val="28"/>
        </w:rPr>
        <w:t xml:space="preserve"> обеспечивающим её сохранность</w:t>
      </w:r>
      <w:r w:rsidRPr="00764531">
        <w:rPr>
          <w:rFonts w:ascii="isocpeur" w:hAnsi="isocpeur"/>
          <w:sz w:val="28"/>
          <w:szCs w:val="28"/>
        </w:rPr>
        <w:t xml:space="preserve"> и читаемость</w:t>
      </w:r>
      <w:r w:rsidR="00562332">
        <w:rPr>
          <w:rFonts w:ascii="isocpeur" w:hAnsi="isocpeur"/>
          <w:sz w:val="28"/>
          <w:szCs w:val="28"/>
        </w:rPr>
        <w:t xml:space="preserve"> в </w:t>
      </w:r>
      <w:r w:rsidR="00562332" w:rsidRPr="00562332">
        <w:rPr>
          <w:rFonts w:ascii="isocpeur" w:hAnsi="isocpeur"/>
          <w:sz w:val="28"/>
          <w:szCs w:val="28"/>
        </w:rPr>
        <w:t>течение всего срока хранения и эксплуатации</w:t>
      </w:r>
      <w:r w:rsidR="00562332">
        <w:rPr>
          <w:rFonts w:ascii="isocpeur" w:hAnsi="isocpeur"/>
          <w:sz w:val="28"/>
          <w:szCs w:val="28"/>
        </w:rPr>
        <w:t>.</w:t>
      </w:r>
    </w:p>
    <w:p w14:paraId="2F619040" w14:textId="77777777" w:rsidR="00794554" w:rsidRPr="00764531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>Маркировка транспортной тары соответств</w:t>
      </w:r>
      <w:r>
        <w:rPr>
          <w:rFonts w:ascii="isocpeur" w:hAnsi="isocpeur"/>
          <w:sz w:val="28"/>
          <w:szCs w:val="28"/>
        </w:rPr>
        <w:t>ует ГОСТ 14192-96 и содержит ма</w:t>
      </w:r>
      <w:r w:rsidRPr="00562332">
        <w:rPr>
          <w:rFonts w:ascii="isocpeur" w:hAnsi="isocpeur"/>
          <w:sz w:val="28"/>
          <w:szCs w:val="28"/>
        </w:rPr>
        <w:t>нипуляционные знаки "Хрупкое. Осторожно", "Верх", "</w:t>
      </w:r>
      <w:r>
        <w:rPr>
          <w:rFonts w:ascii="isocpeur" w:hAnsi="isocpeur"/>
          <w:sz w:val="28"/>
          <w:szCs w:val="28"/>
        </w:rPr>
        <w:t>Центр тяжести", основные, допол</w:t>
      </w:r>
      <w:r w:rsidRPr="00562332">
        <w:rPr>
          <w:rFonts w:ascii="isocpeur" w:hAnsi="isocpeur"/>
          <w:sz w:val="28"/>
          <w:szCs w:val="28"/>
        </w:rPr>
        <w:t>нительные и информационные надписи.</w:t>
      </w:r>
    </w:p>
    <w:p w14:paraId="4CE7BFD1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Упаковка</w:t>
      </w:r>
    </w:p>
    <w:p w14:paraId="71B68339" w14:textId="77777777" w:rsidR="0056233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Упаковка соответствует требованиям ГОСТ 23170-78, условия </w:t>
      </w:r>
      <w:r>
        <w:rPr>
          <w:rFonts w:ascii="isocpeur" w:hAnsi="isocpeur"/>
          <w:sz w:val="28"/>
          <w:szCs w:val="28"/>
        </w:rPr>
        <w:t>транспортиро</w:t>
      </w:r>
      <w:r w:rsidRPr="00562332">
        <w:rPr>
          <w:rFonts w:ascii="isocpeur" w:hAnsi="isocpeur"/>
          <w:sz w:val="28"/>
          <w:szCs w:val="28"/>
        </w:rPr>
        <w:t xml:space="preserve">вания в части воздействия климатических факторов </w:t>
      </w:r>
      <w:r>
        <w:rPr>
          <w:rFonts w:ascii="isocpeur" w:hAnsi="isocpeur"/>
          <w:sz w:val="28"/>
          <w:szCs w:val="28"/>
        </w:rPr>
        <w:t xml:space="preserve">по </w:t>
      </w:r>
      <w:r w:rsidRPr="00562332">
        <w:rPr>
          <w:rFonts w:ascii="isocpeur" w:hAnsi="isocpeur"/>
          <w:sz w:val="28"/>
          <w:szCs w:val="28"/>
        </w:rPr>
        <w:t>ГОСТ 15150-69</w:t>
      </w:r>
      <w:r>
        <w:rPr>
          <w:rFonts w:ascii="isocpeur" w:hAnsi="isocpeur"/>
          <w:sz w:val="28"/>
          <w:szCs w:val="28"/>
        </w:rPr>
        <w:t>.</w:t>
      </w:r>
    </w:p>
    <w:p w14:paraId="01D51ACC" w14:textId="2BF4EDD1" w:rsidR="001A180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Сопроводительная документация, прилагаемая к </w:t>
      </w:r>
      <w:r w:rsidR="006537CD">
        <w:rPr>
          <w:rFonts w:ascii="isocpeur" w:hAnsi="isocpeur"/>
          <w:sz w:val="28"/>
          <w:szCs w:val="28"/>
        </w:rPr>
        <w:t>генератору</w:t>
      </w:r>
      <w:r w:rsidRPr="00562332">
        <w:rPr>
          <w:rFonts w:ascii="isocpeur" w:hAnsi="isocpeur"/>
          <w:sz w:val="28"/>
          <w:szCs w:val="28"/>
        </w:rPr>
        <w:t>, упакована в пакеты из полиэтиленовой плёнки по ГОСТ 10354-82 толщиной не менее 0,1 мм. Пакеты заварены. Типы пакетов, прочность и герметичность сварных швов - по ГОСТ 12302-83.</w:t>
      </w:r>
    </w:p>
    <w:p w14:paraId="6E543421" w14:textId="450F16F4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2.1.1.7 Безопасность</w:t>
      </w:r>
    </w:p>
    <w:p w14:paraId="09633467" w14:textId="1C760F6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запуском машины необходимо внимательно прочитать</w:t>
      </w:r>
      <w:r>
        <w:rPr>
          <w:rFonts w:ascii="isocpeur" w:hAnsi="isocpeur"/>
          <w:sz w:val="28"/>
          <w:szCs w:val="28"/>
        </w:rPr>
        <w:t xml:space="preserve"> инструкцию по экспуатации</w:t>
      </w:r>
      <w:r w:rsidRPr="00BB0590">
        <w:rPr>
          <w:rFonts w:ascii="isocpeur" w:hAnsi="isocpeur"/>
          <w:sz w:val="28"/>
          <w:szCs w:val="28"/>
        </w:rPr>
        <w:t>. Операторы должны быть обучены</w:t>
      </w:r>
      <w:r>
        <w:rPr>
          <w:rFonts w:ascii="isocpeur" w:hAnsi="isocpeur"/>
          <w:sz w:val="28"/>
          <w:szCs w:val="28"/>
        </w:rPr>
        <w:t>.</w:t>
      </w:r>
    </w:p>
    <w:p w14:paraId="3DDE0D30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Необученным людям или неутвержденным операторам не разрешается запускать, запускать или ремонтировать эту машину.</w:t>
      </w:r>
    </w:p>
    <w:p w14:paraId="0AACC601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установкой, эксплуатацией и обслуживанием особое внимание следует обратить на предупреждения о безопасности.</w:t>
      </w:r>
    </w:p>
    <w:p w14:paraId="2134C67E" w14:textId="3B3D4C4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не несет ответственности за ущерб, вызванный неправильной установкой, эксплуатацией и обслуживанием заказчиком.</w:t>
      </w:r>
    </w:p>
    <w:p w14:paraId="1A186FC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6848C91" w14:textId="098F29D1" w:rsidR="00BB0590" w:rsidRPr="00BB0590" w:rsidRDefault="00BB0590" w:rsidP="00A12E7C">
      <w:pPr>
        <w:pStyle w:val="formattext"/>
        <w:ind w:left="2124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2.1.1.8 </w:t>
      </w:r>
      <w:r w:rsidRPr="00BB0590">
        <w:rPr>
          <w:rFonts w:ascii="isocpeur" w:hAnsi="isocpeur"/>
          <w:b/>
          <w:i/>
          <w:sz w:val="28"/>
          <w:szCs w:val="28"/>
        </w:rPr>
        <w:t>Изменение системы</w:t>
      </w:r>
    </w:p>
    <w:p w14:paraId="161172C4" w14:textId="68D5C350" w:rsid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 xml:space="preserve">Без письменного разрешения </w:t>
      </w: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использование компонентов системы запрещено</w:t>
      </w:r>
      <w:r>
        <w:rPr>
          <w:rFonts w:ascii="isocpeur" w:hAnsi="isocpeur"/>
          <w:sz w:val="28"/>
          <w:szCs w:val="28"/>
        </w:rPr>
        <w:t>.</w:t>
      </w:r>
    </w:p>
    <w:p w14:paraId="6BB2B1D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DA1C1F" w14:textId="607A8ADC" w:rsidR="00BB0590" w:rsidRPr="00BB0590" w:rsidRDefault="00BB0590" w:rsidP="00A12E7C">
      <w:pPr>
        <w:pStyle w:val="formattext"/>
        <w:ind w:left="2124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2.1.1.9 </w:t>
      </w:r>
      <w:r w:rsidRPr="00BB0590">
        <w:rPr>
          <w:rFonts w:ascii="isocpeur" w:hAnsi="isocpeur"/>
          <w:b/>
          <w:i/>
          <w:sz w:val="28"/>
          <w:szCs w:val="28"/>
        </w:rPr>
        <w:t>Правила предотвращения несчастных случаев</w:t>
      </w:r>
    </w:p>
    <w:p w14:paraId="222F83A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Правила</w:t>
      </w:r>
      <w:r w:rsidRPr="00BB0590">
        <w:rPr>
          <w:rFonts w:ascii="isocpeur" w:hAnsi="isocpeur"/>
          <w:sz w:val="28"/>
          <w:szCs w:val="28"/>
        </w:rPr>
        <w:t xml:space="preserve"> предотвращения несчастных случаев устанавливаются национальными регулирующими органами, они должны строго соблюдаться.</w:t>
      </w:r>
    </w:p>
    <w:p w14:paraId="13DBA62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C819D8D" w14:textId="0FB746C0" w:rsidR="00BB0590" w:rsidRPr="008D1CA7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</w:t>
      </w:r>
      <w:r w:rsidR="00BB0590" w:rsidRPr="008D1CA7">
        <w:rPr>
          <w:rFonts w:ascii="isocpeur" w:hAnsi="isocpeur"/>
          <w:b/>
          <w:i/>
          <w:sz w:val="28"/>
          <w:szCs w:val="28"/>
        </w:rPr>
        <w:t>1.</w:t>
      </w:r>
      <w:r>
        <w:rPr>
          <w:rFonts w:ascii="isocpeur" w:hAnsi="isocpeur"/>
          <w:b/>
          <w:i/>
          <w:sz w:val="28"/>
          <w:szCs w:val="28"/>
        </w:rPr>
        <w:t>10</w:t>
      </w:r>
      <w:r w:rsidR="00BB0590" w:rsidRPr="008D1CA7">
        <w:rPr>
          <w:rFonts w:ascii="isocpeur" w:hAnsi="isocpeur"/>
          <w:b/>
          <w:i/>
          <w:sz w:val="28"/>
          <w:szCs w:val="28"/>
        </w:rPr>
        <w:t xml:space="preserve"> Источник опасности</w:t>
      </w:r>
    </w:p>
    <w:p w14:paraId="43860855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Эта</w:t>
      </w:r>
      <w:r w:rsidRPr="00BB0590">
        <w:rPr>
          <w:rFonts w:ascii="isocpeur" w:hAnsi="isocpeur"/>
          <w:sz w:val="28"/>
          <w:szCs w:val="28"/>
        </w:rPr>
        <w:t xml:space="preserve"> машина имеет функцию автоматического управления, перед любым обслуживанием машину и все детали необходимо отключить.</w:t>
      </w:r>
    </w:p>
    <w:p w14:paraId="3D0E5D7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B25369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Пожар</w:t>
      </w:r>
      <w:r w:rsidRPr="00BB0590">
        <w:rPr>
          <w:rFonts w:ascii="isocpeur" w:hAnsi="isocpeur"/>
          <w:sz w:val="28"/>
          <w:szCs w:val="28"/>
        </w:rPr>
        <w:t>!</w:t>
      </w:r>
    </w:p>
    <w:p w14:paraId="0DACF357" w14:textId="14F84CB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Отработанный</w:t>
      </w:r>
      <w:r w:rsidRPr="00BB0590">
        <w:rPr>
          <w:rFonts w:ascii="isocpeur" w:hAnsi="isocpeur"/>
          <w:sz w:val="28"/>
          <w:szCs w:val="28"/>
        </w:rPr>
        <w:t xml:space="preserve"> газ из генератора азота </w:t>
      </w:r>
      <w:r w:rsidR="007A2DBA">
        <w:rPr>
          <w:rFonts w:ascii="isocpeur" w:hAnsi="isocpeur"/>
          <w:sz w:val="28"/>
          <w:szCs w:val="28"/>
        </w:rPr>
        <w:t>КЦА</w:t>
      </w:r>
      <w:r w:rsidRPr="00BB0590">
        <w:rPr>
          <w:rFonts w:ascii="isocpeur" w:hAnsi="isocpeur"/>
          <w:sz w:val="28"/>
          <w:szCs w:val="28"/>
        </w:rPr>
        <w:t xml:space="preserve"> представляет собой конденсированный кислород (около 35 об.%), Поэтому цех с установленным оборудованием должен хорошо вентилироваться. Отработанный газ может выводиться наружу по стальной трубе, предотвр</w:t>
      </w:r>
      <w:r w:rsidRPr="00BB0590">
        <w:rPr>
          <w:rFonts w:ascii="isocpeur" w:hAnsi="isocpeur" w:hint="eastAsia"/>
          <w:sz w:val="28"/>
          <w:szCs w:val="28"/>
        </w:rPr>
        <w:t>ащая</w:t>
      </w:r>
      <w:r w:rsidRPr="00BB0590">
        <w:rPr>
          <w:rFonts w:ascii="isocpeur" w:hAnsi="isocpeur"/>
          <w:sz w:val="28"/>
          <w:szCs w:val="28"/>
        </w:rPr>
        <w:t xml:space="preserve"> контакт с огнем и горючими материалами.</w:t>
      </w:r>
    </w:p>
    <w:p w14:paraId="3EFFFD0A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D9B3774" w14:textId="59F795FD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lastRenderedPageBreak/>
        <w:t>Отравление</w:t>
      </w:r>
      <w:r w:rsidR="007A2DBA">
        <w:rPr>
          <w:rFonts w:ascii="isocpeur" w:hAnsi="isocpeur"/>
          <w:sz w:val="28"/>
          <w:szCs w:val="28"/>
        </w:rPr>
        <w:t>.</w:t>
      </w:r>
    </w:p>
    <w:p w14:paraId="46AB60A4" w14:textId="4F11418E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Выделяемый</w:t>
      </w:r>
      <w:r w:rsidRPr="00BB0590">
        <w:rPr>
          <w:rFonts w:ascii="isocpeur" w:hAnsi="isocpeur"/>
          <w:sz w:val="28"/>
          <w:szCs w:val="28"/>
        </w:rPr>
        <w:t xml:space="preserve"> конденсированный кислород (примерно 35 об.%) Нельзя использовать для дыхания, поскольку примеси и другие опасные вещества могут </w:t>
      </w:r>
      <w:r w:rsidR="008D1CA7">
        <w:rPr>
          <w:rFonts w:ascii="isocpeur" w:hAnsi="isocpeur"/>
          <w:sz w:val="28"/>
          <w:szCs w:val="28"/>
        </w:rPr>
        <w:t>на</w:t>
      </w:r>
      <w:r w:rsidR="007A2DBA">
        <w:rPr>
          <w:rFonts w:ascii="isocpeur" w:hAnsi="isocpeur"/>
          <w:sz w:val="28"/>
          <w:szCs w:val="28"/>
        </w:rPr>
        <w:t xml:space="preserve">нести </w:t>
      </w:r>
      <w:r w:rsidR="008D1CA7">
        <w:rPr>
          <w:rFonts w:ascii="isocpeur" w:hAnsi="isocpeur"/>
          <w:sz w:val="28"/>
          <w:szCs w:val="28"/>
        </w:rPr>
        <w:t>вред здоровью</w:t>
      </w:r>
      <w:r w:rsidRPr="00BB0590">
        <w:rPr>
          <w:rFonts w:ascii="isocpeur" w:hAnsi="isocpeur"/>
          <w:sz w:val="28"/>
          <w:szCs w:val="28"/>
        </w:rPr>
        <w:t>.</w:t>
      </w:r>
    </w:p>
    <w:p w14:paraId="37A74507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70FE207" w14:textId="20B1803B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Удушье</w:t>
      </w:r>
      <w:r w:rsidR="007A2DBA">
        <w:rPr>
          <w:rFonts w:ascii="isocpeur" w:hAnsi="isocpeur"/>
          <w:sz w:val="28"/>
          <w:szCs w:val="28"/>
        </w:rPr>
        <w:t>.</w:t>
      </w:r>
    </w:p>
    <w:p w14:paraId="6EF05B11" w14:textId="3307171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Продуктовый</w:t>
      </w:r>
      <w:r w:rsidRPr="00BB0590">
        <w:rPr>
          <w:rFonts w:ascii="isocpeur" w:hAnsi="isocpeur"/>
          <w:sz w:val="28"/>
          <w:szCs w:val="28"/>
        </w:rPr>
        <w:t xml:space="preserve"> газ этой машины - азот с очень небольшим содержанием кислорода. Вдыхание азота или пребывание в этой атмосфере может вызвать дефицит кислорода и даже смерть от удушья. Заказчик должен строго предотвратить утечку или выброс этого газа в закрытое пространство в результате деятельности человека. </w:t>
      </w:r>
      <w:r w:rsidR="007A2DBA">
        <w:rPr>
          <w:rFonts w:ascii="isocpeur" w:hAnsi="isocpeur"/>
          <w:sz w:val="28"/>
          <w:szCs w:val="28"/>
        </w:rPr>
        <w:t>Помещение</w:t>
      </w:r>
      <w:r w:rsidRPr="00BB0590">
        <w:rPr>
          <w:rFonts w:ascii="isocpeur" w:hAnsi="isocpeur"/>
          <w:sz w:val="28"/>
          <w:szCs w:val="28"/>
        </w:rPr>
        <w:t xml:space="preserve"> для установки </w:t>
      </w:r>
      <w:r w:rsidR="007A2DBA">
        <w:rPr>
          <w:rFonts w:ascii="isocpeur" w:hAnsi="isocpeur"/>
          <w:sz w:val="28"/>
          <w:szCs w:val="28"/>
        </w:rPr>
        <w:t>оборудования</w:t>
      </w:r>
      <w:r w:rsidRPr="00BB0590">
        <w:rPr>
          <w:rFonts w:ascii="isocpeur" w:hAnsi="isocpeur"/>
          <w:sz w:val="28"/>
          <w:szCs w:val="28"/>
        </w:rPr>
        <w:t xml:space="preserve"> должн</w:t>
      </w:r>
      <w:r w:rsidR="007A2DBA">
        <w:rPr>
          <w:rFonts w:ascii="isocpeur" w:hAnsi="isocpeur"/>
          <w:sz w:val="28"/>
          <w:szCs w:val="28"/>
        </w:rPr>
        <w:t>о</w:t>
      </w:r>
      <w:r w:rsidRPr="00BB0590">
        <w:rPr>
          <w:rFonts w:ascii="isocpeur" w:hAnsi="isocpeur"/>
          <w:sz w:val="28"/>
          <w:szCs w:val="28"/>
        </w:rPr>
        <w:t xml:space="preserve"> хорошо вентилироваться.</w:t>
      </w:r>
    </w:p>
    <w:p w14:paraId="784DB3A6" w14:textId="77777777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sz w:val="28"/>
          <w:szCs w:val="28"/>
        </w:rPr>
      </w:pPr>
    </w:p>
    <w:p w14:paraId="6771A59A" w14:textId="042CD458" w:rsidR="001A1802" w:rsidRPr="00D228CA" w:rsidRDefault="00562332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 xml:space="preserve">Описание и работа составных частей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0DEAE635" w14:textId="77777777" w:rsidR="00A95B04" w:rsidRDefault="00A95B04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>Общие сведения</w:t>
      </w:r>
    </w:p>
    <w:p w14:paraId="078E40E5" w14:textId="77777777" w:rsidR="00ED06A7" w:rsidRDefault="00ED06A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 состав </w:t>
      </w:r>
      <w:r w:rsidR="006537CD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входит комплекс устройств и </w:t>
      </w:r>
      <w:r w:rsidR="00C42E7E">
        <w:rPr>
          <w:rFonts w:ascii="isocpeur" w:hAnsi="isocpeur"/>
          <w:sz w:val="28"/>
          <w:szCs w:val="28"/>
        </w:rPr>
        <w:t>оборудования,</w:t>
      </w:r>
      <w:r>
        <w:rPr>
          <w:rFonts w:ascii="isocpeur" w:hAnsi="isocpeur"/>
          <w:sz w:val="28"/>
          <w:szCs w:val="28"/>
        </w:rPr>
        <w:t xml:space="preserve"> прошедшего все сертификационные испытания, а также получившего все необходимые аттестации и разрешения, предусмотренные для данного оборудования в Российской Федерации (см. п. 2.1.1.3).</w:t>
      </w:r>
    </w:p>
    <w:p w14:paraId="2A6F9E09" w14:textId="77777777" w:rsidR="001A53C5" w:rsidRPr="001A1802" w:rsidRDefault="00ED06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Работа</w:t>
      </w:r>
    </w:p>
    <w:p w14:paraId="170E87BA" w14:textId="77FACFC2" w:rsidR="00ED06A7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6537CD">
        <w:rPr>
          <w:rFonts w:ascii="isocpeur" w:hAnsi="isocpeur"/>
          <w:b/>
          <w:sz w:val="28"/>
          <w:szCs w:val="28"/>
        </w:rPr>
        <w:t>азота</w:t>
      </w:r>
      <w:r w:rsidR="001A53C5">
        <w:rPr>
          <w:rFonts w:ascii="isocpeur" w:hAnsi="isocpeur"/>
          <w:b/>
          <w:sz w:val="28"/>
          <w:szCs w:val="28"/>
        </w:rPr>
        <w:t xml:space="preserve"> 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="001A53C5" w:rsidRPr="001A53C5">
        <w:rPr>
          <w:rFonts w:ascii="isocpeur" w:hAnsi="isocpeur"/>
          <w:b/>
          <w:sz w:val="28"/>
          <w:szCs w:val="28"/>
        </w:rPr>
        <w:t>»</w:t>
      </w:r>
      <w:r w:rsidR="00F40BC6">
        <w:rPr>
          <w:rFonts w:ascii="isocpeur" w:hAnsi="isocpeur"/>
          <w:b/>
          <w:sz w:val="28"/>
          <w:szCs w:val="28"/>
        </w:rPr>
        <w:t xml:space="preserve"> </w:t>
      </w:r>
      <w:r w:rsidR="00F40BC6" w:rsidRPr="00F40BC6">
        <w:rPr>
          <w:rFonts w:ascii="isocpeur" w:hAnsi="isocpeur"/>
          <w:b/>
          <w:sz w:val="28"/>
          <w:szCs w:val="28"/>
        </w:rPr>
        <w:t>(G</w:t>
      </w:r>
      <w:r w:rsidR="006537CD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F40BC6" w:rsidRPr="00F40BC6">
        <w:rPr>
          <w:rFonts w:ascii="isocpeur" w:hAnsi="isocpeur"/>
          <w:b/>
          <w:sz w:val="28"/>
          <w:szCs w:val="28"/>
        </w:rPr>
        <w:t>-</w:t>
      </w:r>
      <w:r w:rsidR="00D611E9">
        <w:rPr>
          <w:rFonts w:ascii="isocpeur" w:hAnsi="isocpeur"/>
          <w:b/>
          <w:sz w:val="28"/>
          <w:szCs w:val="28"/>
        </w:rPr>
        <w:t>4</w:t>
      </w:r>
      <w:r w:rsidR="006706E4">
        <w:rPr>
          <w:rFonts w:ascii="isocpeur" w:hAnsi="isocpeur"/>
          <w:b/>
          <w:sz w:val="28"/>
          <w:szCs w:val="28"/>
        </w:rPr>
        <w:t>0</w:t>
      </w:r>
      <w:r w:rsidR="00F40BC6" w:rsidRPr="00F40BC6">
        <w:rPr>
          <w:rFonts w:ascii="isocpeur" w:hAnsi="isocpeur"/>
          <w:b/>
          <w:sz w:val="28"/>
          <w:szCs w:val="28"/>
        </w:rPr>
        <w:t>)</w:t>
      </w:r>
    </w:p>
    <w:p w14:paraId="2379B6D9" w14:textId="3F1F00D0" w:rsidR="009F6FD7" w:rsidRDefault="001A53C5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Предварительно </w:t>
      </w:r>
      <w:r w:rsidRPr="001A53C5">
        <w:rPr>
          <w:rFonts w:ascii="isocpeur" w:hAnsi="isocpeur"/>
          <w:sz w:val="28"/>
          <w:szCs w:val="28"/>
        </w:rPr>
        <w:t>прошедший осушение и очистку сжатый</w:t>
      </w:r>
      <w:r>
        <w:rPr>
          <w:rFonts w:ascii="isocpeur" w:hAnsi="isocpeur"/>
          <w:sz w:val="28"/>
          <w:szCs w:val="28"/>
        </w:rPr>
        <w:t xml:space="preserve"> воздух поступает в генератор</w:t>
      </w:r>
      <w:r w:rsidRPr="001A53C5">
        <w:rPr>
          <w:rFonts w:ascii="isocpeur" w:hAnsi="isocpeur"/>
          <w:sz w:val="28"/>
          <w:szCs w:val="28"/>
        </w:rPr>
        <w:t xml:space="preserve"> и проходит через адсорберы</w:t>
      </w:r>
      <w:r>
        <w:rPr>
          <w:rFonts w:ascii="isocpeur" w:hAnsi="isocpeur"/>
          <w:sz w:val="28"/>
          <w:szCs w:val="28"/>
        </w:rPr>
        <w:t xml:space="preserve"> где, </w:t>
      </w:r>
      <w:r w:rsidR="00D221F3">
        <w:rPr>
          <w:rFonts w:ascii="isocpeur" w:hAnsi="isocpeur"/>
          <w:sz w:val="28"/>
          <w:szCs w:val="28"/>
        </w:rPr>
        <w:t>п</w:t>
      </w:r>
      <w:r w:rsidR="00D221F3" w:rsidRPr="00D221F3">
        <w:rPr>
          <w:rFonts w:ascii="isocpeur" w:hAnsi="isocpeur"/>
          <w:sz w:val="28"/>
          <w:szCs w:val="28"/>
        </w:rPr>
        <w:t>роцесс разделения воздуха основан на том, что молекулы кислорода способны быстро поглощаться микропорами гранулированного твердого углеродного молекулярного сита (CMS), а молекулы азота, поглощаемые с меньшей скоростью, проскакивают в конец слоя молекулярного сита и поступают в ресивер. Причем это происходит последовательн</w:t>
      </w:r>
      <w:r w:rsidR="00D221F3">
        <w:rPr>
          <w:rFonts w:ascii="isocpeur" w:hAnsi="isocpeur"/>
          <w:sz w:val="28"/>
          <w:szCs w:val="28"/>
        </w:rPr>
        <w:t>о в адсорберах 1 и 2 (рис. 2</w:t>
      </w:r>
      <w:r w:rsidR="008D36B3">
        <w:rPr>
          <w:rFonts w:ascii="isocpeur" w:hAnsi="isocpeur"/>
          <w:sz w:val="28"/>
          <w:szCs w:val="28"/>
        </w:rPr>
        <w:t>.</w:t>
      </w:r>
      <w:r w:rsidR="00D221F3" w:rsidRPr="00D221F3">
        <w:rPr>
          <w:rFonts w:ascii="isocpeur" w:hAnsi="isocpeur"/>
          <w:sz w:val="28"/>
          <w:szCs w:val="28"/>
        </w:rPr>
        <w:t>).</w:t>
      </w:r>
    </w:p>
    <w:p w14:paraId="0F68793A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5FF6A1B" w14:textId="34EFB104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29664F4" w14:textId="35D6CEF3" w:rsidR="006537CD" w:rsidRDefault="00A12E7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2F699A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E5E3A45" wp14:editId="37CBAE11">
            <wp:simplePos x="0" y="0"/>
            <wp:positionH relativeFrom="column">
              <wp:posOffset>1746250</wp:posOffset>
            </wp:positionH>
            <wp:positionV relativeFrom="paragraph">
              <wp:posOffset>0</wp:posOffset>
            </wp:positionV>
            <wp:extent cx="2933065" cy="4243070"/>
            <wp:effectExtent l="0" t="0" r="0" b="0"/>
            <wp:wrapTight wrapText="bothSides">
              <wp:wrapPolygon edited="0">
                <wp:start x="0" y="0"/>
                <wp:lineTo x="0" y="21529"/>
                <wp:lineTo x="21464" y="21529"/>
                <wp:lineTo x="21464" y="0"/>
                <wp:lineTo x="0" y="0"/>
              </wp:wrapPolygon>
            </wp:wrapTight>
            <wp:docPr id="13" name="Рисунок 13" descr="GN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 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A1A1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9649826" w14:textId="12ECA753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32DAA9E" w14:textId="72760CD2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9F74DCF" w14:textId="3049C28E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F70D2F2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9521A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BAF6E28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421F603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5E77FC4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D1D88A0" w14:textId="6ED63EAE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C2F8110" w14:textId="3577135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42E9461" w14:textId="79FF0C8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89169B8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010F36E0" w14:textId="0D919249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4A5B737" w14:textId="04727168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5754DA4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FB8CD32" w14:textId="4DECA629" w:rsidR="00D221F3" w:rsidRDefault="00D221F3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Рис. 2</w:t>
      </w:r>
    </w:p>
    <w:p w14:paraId="0AAF6158" w14:textId="05361668" w:rsidR="008D1CA7" w:rsidRDefault="008D1CA7" w:rsidP="00A12E7C">
      <w:pPr>
        <w:pStyle w:val="formattext"/>
        <w:jc w:val="center"/>
        <w:rPr>
          <w:rFonts w:ascii="isocpeur" w:hAnsi="isocpeur"/>
          <w:sz w:val="28"/>
          <w:szCs w:val="28"/>
        </w:rPr>
      </w:pPr>
    </w:p>
    <w:p w14:paraId="62A21D19" w14:textId="6B56E298" w:rsidR="00F40BC6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>Ресивер</w:t>
      </w:r>
      <w:r w:rsidR="001836C8">
        <w:rPr>
          <w:rFonts w:ascii="isocpeur" w:hAnsi="isocpeur"/>
          <w:b/>
          <w:sz w:val="28"/>
          <w:szCs w:val="28"/>
        </w:rPr>
        <w:t>ы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724"/>
      </w:tblGrid>
      <w:tr w:rsidR="006706E4" w14:paraId="07DA3699" w14:textId="77777777" w:rsidTr="008D1CA7">
        <w:trPr>
          <w:trHeight w:val="987"/>
        </w:trPr>
        <w:tc>
          <w:tcPr>
            <w:tcW w:w="3641" w:type="dxa"/>
          </w:tcPr>
          <w:p w14:paraId="00433B7A" w14:textId="77777777" w:rsidR="00ED034C" w:rsidRDefault="00A344EA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  <w:r w:rsidRPr="00A344EA">
              <w:rPr>
                <w:rFonts w:ascii="isocpeur" w:hAnsi="isocpeur"/>
                <w:b/>
                <w:noProof/>
                <w:sz w:val="28"/>
                <w:szCs w:val="28"/>
              </w:rPr>
              <w:drawing>
                <wp:inline distT="0" distB="0" distL="0" distR="0" wp14:anchorId="7BB2FEB6" wp14:editId="1CE2759E">
                  <wp:extent cx="2097007" cy="3733800"/>
                  <wp:effectExtent l="0" t="0" r="0" b="0"/>
                  <wp:docPr id="33" name="Рисунок 33" descr="D:\Работа\12. GG\3. Паспортизация\6. Инструкции по эксплуатации\Хабаровск\Материал\Ресивер\ресивер без разм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2. GG\3. Паспортизация\6. Инструкции по эксплуатации\Хабаровск\Материал\Ресивер\ресивер без разм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43" cy="37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3465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FD1F29">
              <w:rPr>
                <w:rFonts w:ascii="isocpeur" w:hAnsi="isocpeur"/>
                <w:i/>
                <w:sz w:val="28"/>
                <w:szCs w:val="28"/>
              </w:rPr>
              <w:t>Рис.</w:t>
            </w:r>
            <w:r w:rsidR="00FD1F29" w:rsidRPr="00FD1F29">
              <w:rPr>
                <w:rFonts w:ascii="isocpeur" w:hAnsi="isocpeur"/>
                <w:i/>
                <w:sz w:val="28"/>
                <w:szCs w:val="28"/>
              </w:rPr>
              <w:t xml:space="preserve"> </w:t>
            </w:r>
            <w:r w:rsidR="006706E4">
              <w:rPr>
                <w:rFonts w:ascii="isocpeur" w:hAnsi="isocpeur"/>
                <w:i/>
                <w:sz w:val="28"/>
                <w:szCs w:val="28"/>
              </w:rPr>
              <w:t>3</w:t>
            </w:r>
            <w:r w:rsidR="00FD1F29">
              <w:rPr>
                <w:rFonts w:ascii="isocpeur" w:hAnsi="isocpeur"/>
                <w:i/>
                <w:sz w:val="28"/>
                <w:szCs w:val="28"/>
              </w:rPr>
              <w:t>.</w:t>
            </w:r>
            <w:r w:rsid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ED73D6">
              <w:rPr>
                <w:rFonts w:ascii="isocpeur" w:hAnsi="isocpeur"/>
                <w:sz w:val="28"/>
                <w:szCs w:val="28"/>
              </w:rPr>
              <w:t>Ресивер воздушный (воздухосборник)</w:t>
            </w:r>
          </w:p>
          <w:p w14:paraId="012F8B66" w14:textId="77777777" w:rsidR="008D1CA7" w:rsidRDefault="008D1CA7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D1E397F" w14:textId="77777777" w:rsidR="008D1CA7" w:rsidRDefault="008D1CA7" w:rsidP="00A12E7C">
            <w:pPr>
              <w:pStyle w:val="formattext"/>
              <w:ind w:left="1416"/>
              <w:rPr>
                <w:rFonts w:ascii="isocpeur" w:hAnsi="isocpeur"/>
                <w:b/>
                <w:i/>
                <w:sz w:val="28"/>
                <w:szCs w:val="28"/>
              </w:rPr>
            </w:pPr>
          </w:p>
          <w:p w14:paraId="2E4D604F" w14:textId="6B90AB81" w:rsidR="008D1CA7" w:rsidRPr="008D1CA7" w:rsidRDefault="008D1CA7" w:rsidP="00A12E7C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5935" w:type="dxa"/>
            <w:tcBorders>
              <w:left w:val="nil"/>
            </w:tcBorders>
          </w:tcPr>
          <w:p w14:paraId="697477E3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ED73D6">
              <w:rPr>
                <w:rFonts w:ascii="isocpeur" w:hAnsi="isocpeur"/>
                <w:sz w:val="28"/>
                <w:szCs w:val="28"/>
              </w:rPr>
              <w:t>Ресивер воздушный – это сосуд, работающий под давлением. Он предназначается для накопления и хранения сжатого воздуха; для выравнивания и поддержания давлений в трубопроводах; смягчения пульсаций, вызываемых работой компрессора; поддержания требуемого рабочего режима компрессора и уменьшения числа его перепусков; первичного охлаждения сжатого воздуха; сбора и удаления конденсата.</w:t>
            </w:r>
          </w:p>
          <w:p w14:paraId="342828BD" w14:textId="77777777" w:rsidR="00ED034C" w:rsidRDefault="00ED034C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</w:p>
          <w:p w14:paraId="03AFBC5F" w14:textId="77777777" w:rsidR="00ED73D6" w:rsidRDefault="00A344EA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1-фланец; 2- бобышка; 3 – бобышка; 4 – бобышка; 5 – бобышка</w:t>
            </w:r>
            <w:r w:rsidR="00ED73D6" w:rsidRPr="00ED73D6">
              <w:rPr>
                <w:rFonts w:ascii="isocpeur" w:hAnsi="isocpeur"/>
                <w:sz w:val="28"/>
                <w:szCs w:val="28"/>
              </w:rPr>
              <w:t>.</w:t>
            </w:r>
          </w:p>
        </w:tc>
      </w:tr>
    </w:tbl>
    <w:p w14:paraId="66A575E4" w14:textId="77777777" w:rsidR="003657B2" w:rsidRDefault="003657B2" w:rsidP="003657B2">
      <w:pPr>
        <w:pStyle w:val="formattext"/>
        <w:ind w:left="3207"/>
        <w:jc w:val="both"/>
        <w:rPr>
          <w:rFonts w:ascii="isocpeur" w:hAnsi="isocpeur"/>
          <w:b/>
          <w:i/>
          <w:sz w:val="28"/>
          <w:szCs w:val="28"/>
        </w:rPr>
      </w:pPr>
    </w:p>
    <w:p w14:paraId="0E3020C6" w14:textId="6C1116D2" w:rsidR="008D1CA7" w:rsidRDefault="008D1C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8D1CA7">
        <w:rPr>
          <w:rFonts w:ascii="isocpeur" w:hAnsi="isocpeur"/>
          <w:b/>
          <w:i/>
          <w:sz w:val="28"/>
          <w:szCs w:val="28"/>
        </w:rPr>
        <w:t>Принцип адсорбционного генератора азота с переменным давлением</w:t>
      </w:r>
    </w:p>
    <w:p w14:paraId="1664D564" w14:textId="663E2F5B" w:rsidR="008D1CA7" w:rsidRPr="001B0024" w:rsidRDefault="008D1CA7" w:rsidP="00A12E7C">
      <w:pPr>
        <w:pStyle w:val="formattext"/>
        <w:ind w:left="2124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2.1</w:t>
      </w:r>
      <w:r w:rsidR="001B0024" w:rsidRPr="001B0024">
        <w:rPr>
          <w:rFonts w:ascii="isocpeur" w:hAnsi="isocpeur"/>
          <w:i/>
          <w:sz w:val="28"/>
          <w:szCs w:val="28"/>
        </w:rPr>
        <w:t>.2.3.1</w:t>
      </w:r>
      <w:r w:rsidRPr="001B0024">
        <w:rPr>
          <w:rFonts w:ascii="isocpeur" w:hAnsi="isocpeur"/>
          <w:i/>
          <w:sz w:val="28"/>
          <w:szCs w:val="28"/>
        </w:rPr>
        <w:t xml:space="preserve"> Адсорбент (углеродное молекулярное сито)</w:t>
      </w:r>
    </w:p>
    <w:p w14:paraId="596D33E4" w14:textId="5C66C381" w:rsidR="00794554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Адсорбент является основой адсорбционной системы</w:t>
      </w:r>
      <w:r w:rsidR="007A2DBA">
        <w:rPr>
          <w:rFonts w:ascii="isocpeur" w:hAnsi="isocpeur"/>
          <w:i/>
          <w:sz w:val="28"/>
          <w:szCs w:val="28"/>
        </w:rPr>
        <w:t xml:space="preserve"> работающей</w:t>
      </w:r>
      <w:r w:rsidRPr="001B0024">
        <w:rPr>
          <w:rFonts w:ascii="isocpeur" w:hAnsi="isocpeur"/>
          <w:i/>
          <w:sz w:val="28"/>
          <w:szCs w:val="28"/>
        </w:rPr>
        <w:t xml:space="preserve"> при переменном давлении</w:t>
      </w:r>
      <w:r w:rsidRPr="008D1CA7">
        <w:rPr>
          <w:rFonts w:ascii="isocpeur" w:hAnsi="isocpeur"/>
          <w:b/>
          <w:i/>
          <w:sz w:val="28"/>
          <w:szCs w:val="28"/>
        </w:rPr>
        <w:t>.</w:t>
      </w:r>
      <w:r>
        <w:rPr>
          <w:rFonts w:ascii="isocpeur" w:hAnsi="isocpeur"/>
          <w:b/>
          <w:i/>
          <w:sz w:val="28"/>
          <w:szCs w:val="28"/>
        </w:rPr>
        <w:t xml:space="preserve"> </w:t>
      </w:r>
    </w:p>
    <w:p w14:paraId="26655211" w14:textId="69795079" w:rsidR="001B0024" w:rsidRDefault="001B0024" w:rsidP="00A12E7C">
      <w:pPr>
        <w:pStyle w:val="formattext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ab/>
      </w:r>
      <w:r w:rsidRPr="00A7477F">
        <w:rPr>
          <w:noProof/>
        </w:rPr>
        <w:drawing>
          <wp:inline distT="0" distB="0" distL="0" distR="0" wp14:anchorId="4F921840" wp14:editId="38170651">
            <wp:extent cx="51149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C146" w14:textId="3DC15C1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— это адсорбент скоростного типа, он широко используется в производстве азота методом разделения воздуха. </w:t>
      </w:r>
      <w:r w:rsidR="007A2DBA">
        <w:rPr>
          <w:rFonts w:ascii="isocpeur" w:hAnsi="isocpeur"/>
          <w:sz w:val="28"/>
          <w:szCs w:val="28"/>
        </w:rPr>
        <w:t>Р</w:t>
      </w:r>
      <w:r w:rsidRPr="001B0024">
        <w:rPr>
          <w:rFonts w:ascii="isocpeur" w:hAnsi="isocpeur"/>
          <w:sz w:val="28"/>
          <w:szCs w:val="28"/>
        </w:rPr>
        <w:t>азделение азота и кислорода основано на следующем: в течение определенного времени скорость адсорбции кислород значительно выше, чем у азота.</w:t>
      </w:r>
    </w:p>
    <w:p w14:paraId="32BC619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112352" w14:textId="0FA58327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В условиях сбалансированной адсорбции при более высоком давлении воздуха адсорбционная способность углеродного молекулярного сита больше, при низком давлении его адсорбционная способность ниже.</w:t>
      </w:r>
    </w:p>
    <w:p w14:paraId="5BA5312E" w14:textId="1B3FE33E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0FDE2845" wp14:editId="1AA8F04A">
            <wp:extent cx="24193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10C" w14:textId="26C59514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>2.</w:t>
      </w:r>
      <w:r>
        <w:rPr>
          <w:rFonts w:ascii="isocpeur" w:hAnsi="isocpeur"/>
          <w:b/>
          <w:i/>
          <w:sz w:val="28"/>
          <w:szCs w:val="28"/>
        </w:rPr>
        <w:t>1.2.4</w:t>
      </w:r>
      <w:r w:rsidRPr="001B0024">
        <w:rPr>
          <w:rFonts w:ascii="isocpeur" w:hAnsi="isocpeur"/>
          <w:b/>
          <w:i/>
          <w:sz w:val="28"/>
          <w:szCs w:val="28"/>
        </w:rPr>
        <w:t xml:space="preserve"> Производство азота на углеродном молекулярном сите</w:t>
      </w:r>
    </w:p>
    <w:p w14:paraId="37A8C60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0C2BF81" w14:textId="276EC4C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Адсорбция при переменном давлении (а именно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) использует следующий принцип: адсорбент имеет разную адсорбционную способность при разном давлении, он адсорбируется при повышении давления и десорбируется при падении давления.</w:t>
      </w:r>
    </w:p>
    <w:p w14:paraId="2A39AF7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20CA4B9" w14:textId="4E749D1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Технология PSA широко используется в областях осушения воздуха, разделения воздуха (получение азота или кислорода), очистки газов и т. </w:t>
      </w:r>
      <w:r w:rsidR="007A2DBA">
        <w:rPr>
          <w:rFonts w:ascii="isocpeur" w:hAnsi="isocpeur"/>
          <w:sz w:val="28"/>
          <w:szCs w:val="28"/>
        </w:rPr>
        <w:t>д</w:t>
      </w:r>
      <w:r w:rsidRPr="001B0024">
        <w:rPr>
          <w:rFonts w:ascii="isocpeur" w:hAnsi="isocpeur"/>
          <w:sz w:val="28"/>
          <w:szCs w:val="28"/>
        </w:rPr>
        <w:t>.</w:t>
      </w:r>
    </w:p>
    <w:p w14:paraId="3A180DCC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7D6149E" w14:textId="3F6EB766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Генератор азота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 использует технологию разделения воздуха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, углеродное молекулярное сито является адсорбентом, сжатый воздух является источником воздуха, используя принцип, согласно которому в определенное время CMS имеют различную адсорбционную способность по азоту и кислороду в герметичной емкости под давлением. Это рециркуляционный процесс адсорбции кислорода и производства азота при повышении давления и десорбции кислорода при падении давления.</w:t>
      </w:r>
    </w:p>
    <w:p w14:paraId="7AE1C32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20842CD" w14:textId="32A5AEF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2.1.2.5 </w:t>
      </w:r>
      <w:r w:rsidR="007A2DBA">
        <w:rPr>
          <w:rFonts w:ascii="isocpeur" w:hAnsi="isocpeur"/>
          <w:b/>
          <w:i/>
          <w:sz w:val="28"/>
          <w:szCs w:val="28"/>
        </w:rPr>
        <w:t>П</w:t>
      </w:r>
      <w:r w:rsidRPr="001B0024">
        <w:rPr>
          <w:rFonts w:ascii="isocpeur" w:hAnsi="isocpeur"/>
          <w:b/>
          <w:i/>
          <w:sz w:val="28"/>
          <w:szCs w:val="28"/>
        </w:rPr>
        <w:t>рименени</w:t>
      </w:r>
      <w:r w:rsidR="007A2DBA">
        <w:rPr>
          <w:rFonts w:ascii="isocpeur" w:hAnsi="isocpeur"/>
          <w:b/>
          <w:i/>
          <w:sz w:val="28"/>
          <w:szCs w:val="28"/>
        </w:rPr>
        <w:t>е</w:t>
      </w:r>
      <w:r w:rsidRPr="001B0024">
        <w:rPr>
          <w:rFonts w:ascii="isocpeur" w:hAnsi="isocpeur"/>
          <w:b/>
          <w:i/>
          <w:sz w:val="28"/>
          <w:szCs w:val="28"/>
        </w:rPr>
        <w:t xml:space="preserve"> генерации азота </w:t>
      </w:r>
      <w:r w:rsidR="007A2DBA">
        <w:rPr>
          <w:rFonts w:ascii="isocpeur" w:hAnsi="isocpeur"/>
          <w:b/>
          <w:i/>
          <w:sz w:val="28"/>
          <w:szCs w:val="28"/>
        </w:rPr>
        <w:t>КЦА</w:t>
      </w:r>
    </w:p>
    <w:p w14:paraId="51F77CBA" w14:textId="68F5127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Самый простой </w:t>
      </w:r>
      <w:r w:rsidR="007A2DBA">
        <w:rPr>
          <w:rFonts w:ascii="isocpeur" w:hAnsi="isocpeur"/>
          <w:sz w:val="28"/>
          <w:szCs w:val="28"/>
        </w:rPr>
        <w:t>способ</w:t>
      </w:r>
      <w:r w:rsidRPr="001B0024">
        <w:rPr>
          <w:rFonts w:ascii="isocpeur" w:hAnsi="isocpeur"/>
          <w:sz w:val="28"/>
          <w:szCs w:val="28"/>
        </w:rPr>
        <w:t xml:space="preserve"> применения технологии генерации азота с адсорбцией под давлением состоит из одной адсорбционной башни, заполненной углеродным молекулярным ситом, входного и выходного трубопроводов, клапанов с программным управлением и т. Д.</w:t>
      </w:r>
    </w:p>
    <w:p w14:paraId="1E78C5A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Когда сжатый воздух входит через впускное отверстие, он проходит через адсорбент (углеродное молекулярное сито) внутри адсорбционной колонны, кислород из сжатого воздуха адсорбируется, неадсорбированный азот собирается и выходит через выпускное отверстие.</w:t>
      </w:r>
    </w:p>
    <w:p w14:paraId="1A42BE6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CFD742C" w14:textId="1BAF0700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Через некоторое время адсорбци</w:t>
      </w:r>
      <w:r w:rsidR="007A2DBA">
        <w:rPr>
          <w:rFonts w:ascii="isocpeur" w:hAnsi="isocpeur"/>
          <w:sz w:val="28"/>
          <w:szCs w:val="28"/>
        </w:rPr>
        <w:t>и</w:t>
      </w:r>
      <w:r w:rsidRPr="001B0024">
        <w:rPr>
          <w:rFonts w:ascii="isocpeur" w:hAnsi="isocpeur"/>
          <w:sz w:val="28"/>
          <w:szCs w:val="28"/>
        </w:rPr>
        <w:t xml:space="preserve"> углеродно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молекулярно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сит</w:t>
      </w:r>
      <w:r w:rsidR="007A2DBA">
        <w:rPr>
          <w:rFonts w:ascii="isocpeur" w:hAnsi="isocpeur"/>
          <w:sz w:val="28"/>
          <w:szCs w:val="28"/>
        </w:rPr>
        <w:t>о</w:t>
      </w:r>
      <w:r w:rsidRPr="001B0024">
        <w:rPr>
          <w:rFonts w:ascii="isocpeur" w:hAnsi="isocpeur"/>
          <w:sz w:val="28"/>
          <w:szCs w:val="28"/>
        </w:rPr>
        <w:t xml:space="preserve"> насыщается, затем впускной и выпускной клапаны газа закрываются, выпускной клапан открывается, адсорбент десорбируется для регенерации. После регенерации он готов к следующему периоду адсорбции.</w:t>
      </w:r>
    </w:p>
    <w:p w14:paraId="1E0443A0" w14:textId="500B7D11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279BC55E" wp14:editId="45A70D1E">
            <wp:extent cx="4572000" cy="2103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F51E" w14:textId="2AF2FCB8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2.1.2.6  Детали генератора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7ECE8A23" w14:textId="22D6BDA8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обычно включает</w:t>
      </w:r>
    </w:p>
    <w:p w14:paraId="2678CF77" w14:textId="56E8D50C" w:rsidR="001B0024" w:rsidRPr="001B0024" w:rsidRDefault="007A2DBA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Генаратор</w:t>
      </w:r>
      <w:r w:rsidR="001B0024" w:rsidRPr="001B0024">
        <w:rPr>
          <w:rFonts w:ascii="isocpeur" w:hAnsi="isocpeur"/>
          <w:sz w:val="28"/>
          <w:szCs w:val="28"/>
        </w:rPr>
        <w:t xml:space="preserve">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MS Gothic" w:eastAsia="MS Gothic" w:hAnsi="MS Gothic" w:cs="MS Gothic" w:hint="eastAsia"/>
          <w:sz w:val="28"/>
          <w:szCs w:val="28"/>
        </w:rPr>
        <w:t>；</w:t>
      </w:r>
    </w:p>
    <w:p w14:paraId="03BBD21D" w14:textId="1C28B40F" w:rsidR="001B0024" w:rsidRPr="001B0024" w:rsidRDefault="001B0024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Буферный ре</w:t>
      </w:r>
      <w:r w:rsidR="003657B2">
        <w:rPr>
          <w:rFonts w:ascii="isocpeur" w:hAnsi="isocpeur"/>
          <w:sz w:val="28"/>
          <w:szCs w:val="28"/>
        </w:rPr>
        <w:t>сивер</w:t>
      </w:r>
      <w:r w:rsidRPr="001B0024">
        <w:rPr>
          <w:rFonts w:ascii="isocpeur" w:hAnsi="isocpeur"/>
          <w:sz w:val="28"/>
          <w:szCs w:val="28"/>
        </w:rPr>
        <w:t xml:space="preserve"> для азота </w:t>
      </w:r>
    </w:p>
    <w:p w14:paraId="18FBF3BF" w14:textId="0C24726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14C2A481" w14:textId="484E9ED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2.1.2.7 Воздушный </w:t>
      </w:r>
      <w:r w:rsidR="003657B2">
        <w:rPr>
          <w:rFonts w:ascii="isocpeur" w:hAnsi="isocpeur"/>
          <w:b/>
          <w:i/>
          <w:sz w:val="28"/>
          <w:szCs w:val="28"/>
        </w:rPr>
        <w:t>ресивер</w:t>
      </w:r>
      <w:r w:rsidRPr="001B0024">
        <w:rPr>
          <w:rFonts w:ascii="isocpeur" w:hAnsi="isocpeur"/>
          <w:b/>
          <w:i/>
          <w:sz w:val="28"/>
          <w:szCs w:val="28"/>
        </w:rPr>
        <w:t xml:space="preserve"> </w:t>
      </w:r>
    </w:p>
    <w:p w14:paraId="0A2DB29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Функции</w:t>
      </w:r>
    </w:p>
    <w:p w14:paraId="162940DF" w14:textId="2EA95B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Буферизация</w:t>
      </w:r>
      <w:r w:rsidRPr="001B0024">
        <w:rPr>
          <w:rFonts w:ascii="isocpeur" w:hAnsi="isocpeur"/>
          <w:sz w:val="28"/>
          <w:szCs w:val="28"/>
        </w:rPr>
        <w:t xml:space="preserve"> давления и расхода сжатого воздуха, поступающего из узла обработки воздуха</w:t>
      </w:r>
      <w:r w:rsidR="007A2DBA">
        <w:rPr>
          <w:rFonts w:ascii="isocpeur" w:hAnsi="isocpeur"/>
          <w:sz w:val="28"/>
          <w:szCs w:val="28"/>
        </w:rPr>
        <w:t xml:space="preserve"> (из воздушного компрессора)</w:t>
      </w:r>
      <w:r w:rsidRPr="001B0024">
        <w:rPr>
          <w:rFonts w:ascii="isocpeur" w:hAnsi="isocpeur"/>
          <w:sz w:val="28"/>
          <w:szCs w:val="28"/>
        </w:rPr>
        <w:t>.</w:t>
      </w:r>
    </w:p>
    <w:p w14:paraId="47AA61B6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CEE09C5" w14:textId="43A580F5" w:rsidR="001B0024" w:rsidRPr="00ED03EF" w:rsidRDefault="00ED03EF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</w:t>
      </w:r>
      <w:r w:rsidR="0079143C">
        <w:rPr>
          <w:rFonts w:ascii="isocpeur" w:hAnsi="isocpeur"/>
          <w:b/>
          <w:i/>
          <w:sz w:val="28"/>
          <w:szCs w:val="28"/>
        </w:rPr>
        <w:t>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</w:t>
      </w:r>
      <w:r w:rsidR="003657B2">
        <w:rPr>
          <w:rFonts w:ascii="isocpeur" w:hAnsi="isocpeur"/>
          <w:b/>
          <w:i/>
          <w:sz w:val="28"/>
          <w:szCs w:val="28"/>
        </w:rPr>
        <w:t>Генератор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32F9C21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Описание</w:t>
      </w:r>
      <w:r w:rsidRPr="001B0024">
        <w:rPr>
          <w:rFonts w:ascii="isocpeur" w:hAnsi="isocpeur"/>
          <w:i/>
          <w:sz w:val="28"/>
          <w:szCs w:val="28"/>
        </w:rPr>
        <w:t xml:space="preserve"> технологического процесса</w:t>
      </w:r>
    </w:p>
    <w:p w14:paraId="3297483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Адсорбция</w:t>
      </w:r>
    </w:p>
    <w:p w14:paraId="70BB373B" w14:textId="2768A7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Имеются</w:t>
      </w:r>
      <w:r w:rsidRPr="001B0024">
        <w:rPr>
          <w:rFonts w:ascii="isocpeur" w:hAnsi="isocpeur"/>
          <w:sz w:val="28"/>
          <w:szCs w:val="28"/>
        </w:rPr>
        <w:t xml:space="preserve"> две адсорбционные башни с углеродным молекулярным ситом. Когда очищенный сжатый воздух поступает на вход адсорбционной колонны А, он </w:t>
      </w:r>
      <w:r w:rsidR="007A2DBA">
        <w:rPr>
          <w:rFonts w:ascii="isocpeur" w:hAnsi="isocpeur"/>
          <w:sz w:val="28"/>
          <w:szCs w:val="28"/>
        </w:rPr>
        <w:t>идёт</w:t>
      </w:r>
      <w:r w:rsidRPr="001B0024">
        <w:rPr>
          <w:rFonts w:ascii="isocpeur" w:hAnsi="isocpeur"/>
          <w:sz w:val="28"/>
          <w:szCs w:val="28"/>
        </w:rPr>
        <w:t xml:space="preserve"> на выход, проходя через углеродное молекулярное сито, адсорбируются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и H2O, полученный азот выхо</w:t>
      </w:r>
      <w:r w:rsidRPr="001B0024">
        <w:rPr>
          <w:rFonts w:ascii="isocpeur" w:hAnsi="isocpeur" w:hint="eastAsia"/>
          <w:sz w:val="28"/>
          <w:szCs w:val="28"/>
        </w:rPr>
        <w:t>дит</w:t>
      </w:r>
      <w:r w:rsidRPr="001B0024">
        <w:rPr>
          <w:rFonts w:ascii="isocpeur" w:hAnsi="isocpeur"/>
          <w:sz w:val="28"/>
          <w:szCs w:val="28"/>
        </w:rPr>
        <w:t xml:space="preserve"> и</w:t>
      </w:r>
      <w:r w:rsidR="005A1FA7">
        <w:rPr>
          <w:rFonts w:ascii="isocpeur" w:hAnsi="isocpeur"/>
          <w:sz w:val="28"/>
          <w:szCs w:val="28"/>
        </w:rPr>
        <w:t>з верхнего отверстия (по трубопроводу)</w:t>
      </w:r>
      <w:r w:rsidRPr="001B0024">
        <w:rPr>
          <w:rFonts w:ascii="isocpeur" w:hAnsi="isocpeur"/>
          <w:sz w:val="28"/>
          <w:szCs w:val="28"/>
        </w:rPr>
        <w:t xml:space="preserve"> адсорбционной башни.</w:t>
      </w:r>
    </w:p>
    <w:p w14:paraId="5942C1E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Десорбция</w:t>
      </w:r>
    </w:p>
    <w:p w14:paraId="711685B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Через</w:t>
      </w:r>
      <w:r w:rsidRPr="001B0024">
        <w:rPr>
          <w:rFonts w:ascii="isocpeur" w:hAnsi="isocpeur"/>
          <w:sz w:val="28"/>
          <w:szCs w:val="28"/>
        </w:rPr>
        <w:t xml:space="preserve"> некоторое время углеродное молекулярное сито в адсорбционной башне A адсорбируется. Сжатый воздух переключается на адсорбционную колонну B для адсорбции O2 и производства N2, в то же время углеродное молекулярное сито в адсорбционной колонне A десорб</w:t>
      </w:r>
      <w:r w:rsidRPr="001B0024">
        <w:rPr>
          <w:rFonts w:ascii="isocpeur" w:hAnsi="isocpeur" w:hint="eastAsia"/>
          <w:sz w:val="28"/>
          <w:szCs w:val="28"/>
        </w:rPr>
        <w:t>ируется</w:t>
      </w:r>
      <w:r w:rsidRPr="001B0024">
        <w:rPr>
          <w:rFonts w:ascii="isocpeur" w:hAnsi="isocpeur"/>
          <w:sz w:val="28"/>
          <w:szCs w:val="28"/>
        </w:rPr>
        <w:t xml:space="preserve"> и восстанавливается. Десорбция молекулярного сита осуществляется с помощью вентиляционного клапана. Когда в адсорбционных башнях отсутствует воздух, давление внутри быстро падает до нормального, и адсорбированные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десорбируются.</w:t>
      </w:r>
    </w:p>
    <w:p w14:paraId="0815083D" w14:textId="22CCC04B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</w:t>
      </w:r>
      <w:r w:rsidRPr="001B0024">
        <w:rPr>
          <w:rFonts w:ascii="isocpeur" w:hAnsi="isocpeur"/>
          <w:i/>
          <w:sz w:val="28"/>
          <w:szCs w:val="28"/>
        </w:rPr>
        <w:t>ы</w:t>
      </w:r>
      <w:r w:rsidR="005A1FA7">
        <w:rPr>
          <w:rFonts w:ascii="isocpeur" w:hAnsi="isocpeur"/>
          <w:i/>
          <w:sz w:val="28"/>
          <w:szCs w:val="28"/>
        </w:rPr>
        <w:t>хлоп</w:t>
      </w:r>
    </w:p>
    <w:p w14:paraId="29E9D3B8" w14:textId="23F9C68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Чтобы</w:t>
      </w:r>
      <w:r w:rsidRPr="001B0024">
        <w:rPr>
          <w:rFonts w:ascii="isocpeur" w:hAnsi="isocpeur"/>
          <w:sz w:val="28"/>
          <w:szCs w:val="28"/>
        </w:rPr>
        <w:t xml:space="preserve"> полностью регенерировать углеродное молекулярное сито, азот из выпускного отверстия адсорбционной башни или буферного резервуара для азота используется для продувки оставшихся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внутри адсорбционных колонн.</w:t>
      </w:r>
    </w:p>
    <w:p w14:paraId="0A6BFF3B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Выравнивание</w:t>
      </w:r>
      <w:r w:rsidRPr="001B0024">
        <w:rPr>
          <w:rFonts w:ascii="isocpeur" w:hAnsi="isocpeur"/>
          <w:i/>
          <w:sz w:val="28"/>
          <w:szCs w:val="28"/>
        </w:rPr>
        <w:t xml:space="preserve"> давления</w:t>
      </w:r>
    </w:p>
    <w:p w14:paraId="6C2B358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Перед</w:t>
      </w:r>
      <w:r w:rsidRPr="001B0024">
        <w:rPr>
          <w:rFonts w:ascii="isocpeur" w:hAnsi="isocpeur"/>
          <w:sz w:val="28"/>
          <w:szCs w:val="28"/>
        </w:rPr>
        <w:t xml:space="preserve"> переключением между двумя адсорбционными колоннами происходит кратковременный процесс выравнивания давления, который используется для быстрого увеличения адсорбционного давления и скорости восстановления азота. Выравнивание давления означает соединен</w:t>
      </w:r>
      <w:r w:rsidRPr="001B0024">
        <w:rPr>
          <w:rFonts w:ascii="isocpeur" w:hAnsi="isocpeur" w:hint="eastAsia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двух адсорбционных колонн, позволяя газу из одной адсорбционной колонны (для десорбции) поступать в другую (для адсорбции), тогда две адсорбционные колонны могут иметь одинаковое давление.</w:t>
      </w:r>
    </w:p>
    <w:p w14:paraId="50B2482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Эта</w:t>
      </w:r>
      <w:r w:rsidRPr="001B0024">
        <w:rPr>
          <w:rFonts w:ascii="isocpeur" w:hAnsi="isocpeur"/>
          <w:sz w:val="28"/>
          <w:szCs w:val="28"/>
        </w:rPr>
        <w:t xml:space="preserve"> система адаптирует неравномерный процесс выравнивания давления, скорость восстановления азота дополнительно улучшается, что снижает энергопотребление всей системы.</w:t>
      </w:r>
    </w:p>
    <w:p w14:paraId="6285CEA9" w14:textId="550B7D86" w:rsidR="001B0024" w:rsidRPr="001B0024" w:rsidRDefault="00ED03EF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Циркуляция</w:t>
      </w:r>
    </w:p>
    <w:p w14:paraId="42561DD5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Две</w:t>
      </w:r>
      <w:r w:rsidRPr="001B0024">
        <w:rPr>
          <w:rFonts w:ascii="isocpeur" w:hAnsi="isocpeur"/>
          <w:sz w:val="28"/>
          <w:szCs w:val="28"/>
        </w:rPr>
        <w:t xml:space="preserve"> адсорбционные башни поочередно адсорбируют, выравнивают давление и регенерируют для разделения кислорода и азота; в этом процессе постоянно образуется азот.</w:t>
      </w:r>
    </w:p>
    <w:p w14:paraId="7CC3588E" w14:textId="6C55D0CE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Циркуляция</w:t>
      </w:r>
      <w:r w:rsidRPr="001B0024">
        <w:rPr>
          <w:rFonts w:ascii="isocpeur" w:hAnsi="isocpeur"/>
          <w:sz w:val="28"/>
          <w:szCs w:val="28"/>
        </w:rPr>
        <w:t xml:space="preserve"> в основном основана на изменении давления внутри адсорбционной башни. Ниже показано изменение давления за од</w:t>
      </w:r>
      <w:r w:rsidR="005A1FA7">
        <w:rPr>
          <w:rFonts w:ascii="isocpeur" w:hAnsi="isocpeur"/>
          <w:sz w:val="28"/>
          <w:szCs w:val="28"/>
        </w:rPr>
        <w:t>ин</w:t>
      </w:r>
      <w:r w:rsidRPr="001B0024">
        <w:rPr>
          <w:rFonts w:ascii="isocpeur" w:hAnsi="isocpeur"/>
          <w:sz w:val="28"/>
          <w:szCs w:val="28"/>
        </w:rPr>
        <w:t xml:space="preserve"> циркуляци</w:t>
      </w:r>
      <w:r w:rsidR="005A1FA7">
        <w:rPr>
          <w:rFonts w:ascii="isocpeur" w:hAnsi="isocpeur"/>
          <w:sz w:val="28"/>
          <w:szCs w:val="28"/>
        </w:rPr>
        <w:t>онный</w:t>
      </w:r>
      <w:r w:rsidRPr="001B0024">
        <w:rPr>
          <w:rFonts w:ascii="isocpeur" w:hAnsi="isocpeur"/>
          <w:sz w:val="28"/>
          <w:szCs w:val="28"/>
        </w:rPr>
        <w:t xml:space="preserve"> период</w:t>
      </w:r>
      <w:r w:rsidR="005A1FA7">
        <w:rPr>
          <w:rFonts w:ascii="isocpeur" w:hAnsi="isocpeur"/>
          <w:sz w:val="28"/>
          <w:szCs w:val="28"/>
        </w:rPr>
        <w:t xml:space="preserve"> (короткий цикл)</w:t>
      </w:r>
      <w:r w:rsidRPr="001B0024">
        <w:rPr>
          <w:rFonts w:ascii="isocpeur" w:hAnsi="isocpeur"/>
          <w:sz w:val="28"/>
          <w:szCs w:val="28"/>
        </w:rPr>
        <w:t>.</w:t>
      </w:r>
    </w:p>
    <w:p w14:paraId="6D293A2B" w14:textId="2821C34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lastRenderedPageBreak/>
        <w:t xml:space="preserve"> </w:t>
      </w:r>
      <w:bookmarkStart w:id="0" w:name="_1164992447"/>
      <w:bookmarkStart w:id="1" w:name="_1164992528"/>
      <w:bookmarkStart w:id="2" w:name="_1164992405"/>
      <w:bookmarkStart w:id="3" w:name="_1164992398"/>
      <w:bookmarkEnd w:id="0"/>
      <w:bookmarkEnd w:id="1"/>
      <w:bookmarkEnd w:id="2"/>
      <w:bookmarkEnd w:id="3"/>
      <w:r w:rsidR="004E4DEC" w:rsidRPr="00A7477F">
        <w:rPr>
          <w:noProof/>
        </w:rPr>
        <w:object w:dxaOrig="7216" w:dyaOrig="3436" w14:anchorId="54BE6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9" o:spid="_x0000_i1025" type="#_x0000_t75" alt="" style="width:360.75pt;height:171.75pt;mso-width-percent:0;mso-height-percent:0;mso-position-horizontal-relative:page;mso-position-vertical-relative:page;mso-width-percent:0;mso-height-percent:0" o:ole="" fillcolor="#001">
            <v:imagedata r:id="rId18" o:title=""/>
          </v:shape>
          <o:OLEObject Type="Embed" ProgID="Word.Picture.8" ShapeID="对象 19" DrawAspect="Content" ObjectID="_1731747609" r:id="rId19"/>
        </w:object>
      </w:r>
    </w:p>
    <w:p w14:paraId="61A963C1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3A64BEC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Приборы</w:t>
      </w:r>
      <w:r w:rsidRPr="001B0024">
        <w:rPr>
          <w:rFonts w:ascii="isocpeur" w:hAnsi="isocpeur"/>
          <w:i/>
          <w:sz w:val="28"/>
          <w:szCs w:val="28"/>
        </w:rPr>
        <w:t xml:space="preserve"> для проверки азота</w:t>
      </w:r>
    </w:p>
    <w:p w14:paraId="45F6AB35" w14:textId="037DBA05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имеет расходомер, анализатор </w:t>
      </w:r>
      <w:r w:rsidR="005A1FA7">
        <w:rPr>
          <w:rFonts w:ascii="isocpeur" w:hAnsi="isocpeur"/>
          <w:sz w:val="28"/>
          <w:szCs w:val="28"/>
        </w:rPr>
        <w:t>кислорода</w:t>
      </w:r>
      <w:r w:rsidR="001B0024" w:rsidRPr="001B0024">
        <w:rPr>
          <w:rFonts w:ascii="isocpeur" w:hAnsi="isocpeur"/>
          <w:sz w:val="28"/>
          <w:szCs w:val="28"/>
        </w:rPr>
        <w:t xml:space="preserve">, </w:t>
      </w:r>
      <w:r w:rsidR="005A1FA7">
        <w:rPr>
          <w:rFonts w:ascii="isocpeur" w:hAnsi="isocpeur"/>
          <w:sz w:val="28"/>
          <w:szCs w:val="28"/>
        </w:rPr>
        <w:t xml:space="preserve">манометры </w:t>
      </w:r>
      <w:r w:rsidR="001B0024" w:rsidRPr="001B0024">
        <w:rPr>
          <w:rFonts w:ascii="isocpeur" w:hAnsi="isocpeur"/>
          <w:sz w:val="28"/>
          <w:szCs w:val="28"/>
        </w:rPr>
        <w:t xml:space="preserve">и т. Д., Которые проверяют и контролируют </w:t>
      </w:r>
      <w:r>
        <w:rPr>
          <w:rFonts w:ascii="isocpeur" w:hAnsi="isocpeur"/>
          <w:sz w:val="28"/>
          <w:szCs w:val="28"/>
        </w:rPr>
        <w:t>качество</w:t>
      </w:r>
      <w:r w:rsidR="001B0024" w:rsidRPr="001B0024">
        <w:rPr>
          <w:rFonts w:ascii="isocpeur" w:hAnsi="isocpeur"/>
          <w:sz w:val="28"/>
          <w:szCs w:val="28"/>
        </w:rPr>
        <w:t xml:space="preserve"> продукта.</w:t>
      </w:r>
    </w:p>
    <w:p w14:paraId="2312F9D4" w14:textId="2D186842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Систем</w:t>
      </w:r>
      <w:r w:rsidR="005A1FA7">
        <w:rPr>
          <w:rFonts w:ascii="isocpeur" w:hAnsi="isocpeur" w:hint="eastAsia"/>
          <w:i/>
          <w:sz w:val="28"/>
          <w:szCs w:val="28"/>
        </w:rPr>
        <w:t>ы</w:t>
      </w:r>
      <w:r w:rsidRPr="001B0024">
        <w:rPr>
          <w:rFonts w:ascii="isocpeur" w:hAnsi="isocpeur"/>
          <w:i/>
          <w:sz w:val="28"/>
          <w:szCs w:val="28"/>
        </w:rPr>
        <w:t xml:space="preserve"> контроля</w:t>
      </w:r>
      <w:r w:rsidR="005A1FA7">
        <w:rPr>
          <w:rFonts w:ascii="isocpeur" w:hAnsi="isocpeur"/>
          <w:i/>
          <w:sz w:val="28"/>
          <w:szCs w:val="28"/>
        </w:rPr>
        <w:t>:</w:t>
      </w:r>
    </w:p>
    <w:p w14:paraId="6C2CEEC1" w14:textId="2F7960C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и модули</w:t>
      </w:r>
    </w:p>
    <w:p w14:paraId="5DE5BFEE" w14:textId="1C647E7A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Соленоидный</w:t>
      </w:r>
      <w:r w:rsidRPr="001B0024">
        <w:rPr>
          <w:rFonts w:ascii="isocpeur" w:hAnsi="isocpeur"/>
          <w:sz w:val="28"/>
          <w:szCs w:val="28"/>
        </w:rPr>
        <w:t xml:space="preserve"> клапан</w:t>
      </w:r>
    </w:p>
    <w:p w14:paraId="5654C145" w14:textId="77D1946D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Пневматические клапаны</w:t>
      </w:r>
    </w:p>
    <w:p w14:paraId="0E2F43A3" w14:textId="3E381DFF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9E397FB" w14:textId="77777777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6426DCD" w14:textId="29C5216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Генератор</w:t>
      </w:r>
      <w:r w:rsidRPr="001B0024">
        <w:rPr>
          <w:rFonts w:ascii="isocpeur" w:hAnsi="isocpeur"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i/>
          <w:sz w:val="28"/>
          <w:szCs w:val="28"/>
        </w:rPr>
        <w:t>КЦА</w:t>
      </w:r>
      <w:r w:rsidRPr="001B0024">
        <w:rPr>
          <w:rFonts w:ascii="isocpeur" w:hAnsi="isocpeur"/>
          <w:i/>
          <w:sz w:val="28"/>
          <w:szCs w:val="28"/>
        </w:rPr>
        <w:t xml:space="preserve"> с автоматической циркуляцией</w:t>
      </w:r>
    </w:p>
    <w:p w14:paraId="7D7B240A" w14:textId="31077BE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контролирует открыт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и закрыт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электромагнитных клапанов в соответствии с заданной программой, электромагнитные клапаны управляют состояниями пневматических клапанов с помощью управляющего газа, таким образом достигается автоматическая рабо</w:t>
      </w:r>
      <w:r w:rsidRPr="001B0024">
        <w:rPr>
          <w:rFonts w:ascii="isocpeur" w:hAnsi="isocpeur" w:hint="eastAsia"/>
          <w:sz w:val="28"/>
          <w:szCs w:val="28"/>
        </w:rPr>
        <w:t>та</w:t>
      </w:r>
      <w:r w:rsidRPr="001B0024">
        <w:rPr>
          <w:rFonts w:ascii="isocpeur" w:hAnsi="isocpeur"/>
          <w:sz w:val="28"/>
          <w:szCs w:val="28"/>
        </w:rPr>
        <w:t>.</w:t>
      </w:r>
    </w:p>
    <w:p w14:paraId="78229A47" w14:textId="4BA0C07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 </w:t>
      </w:r>
      <w:r w:rsidRPr="00A7477F">
        <w:rPr>
          <w:noProof/>
        </w:rPr>
        <w:drawing>
          <wp:inline distT="0" distB="0" distL="0" distR="0" wp14:anchorId="3267E4F6" wp14:editId="5014DE4B">
            <wp:extent cx="533400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7F5D" w14:textId="77777777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sz w:val="28"/>
          <w:szCs w:val="28"/>
        </w:rPr>
      </w:pPr>
    </w:p>
    <w:p w14:paraId="01B1D96B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28706C8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36741071" w14:textId="70607098" w:rsidR="001B0024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Буферный ре</w:t>
      </w:r>
      <w:r w:rsidR="003657B2">
        <w:rPr>
          <w:rFonts w:ascii="isocpeur" w:hAnsi="isocpeur"/>
          <w:b/>
          <w:i/>
          <w:sz w:val="28"/>
          <w:szCs w:val="28"/>
        </w:rPr>
        <w:t>сивер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для азота </w:t>
      </w:r>
    </w:p>
    <w:p w14:paraId="63C9E5CB" w14:textId="4F6D9BD6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Отделенный</w:t>
      </w:r>
      <w:r w:rsidRPr="001B0024">
        <w:rPr>
          <w:rFonts w:ascii="isocpeur" w:hAnsi="isocpeur"/>
          <w:sz w:val="28"/>
          <w:szCs w:val="28"/>
        </w:rPr>
        <w:t xml:space="preserve"> азот из адсорбционной колонны сначала поступает в буферный </w:t>
      </w:r>
      <w:r w:rsidRPr="001B0024">
        <w:rPr>
          <w:rFonts w:ascii="isocpeur" w:hAnsi="isocpeur"/>
          <w:sz w:val="28"/>
          <w:szCs w:val="28"/>
        </w:rPr>
        <w:lastRenderedPageBreak/>
        <w:t xml:space="preserve">резервуар для азота, чтобы уравновесить колебания давления и чистоты (содержания кислорода), обеспечить стабильную подачу азота конечному пользователю. Буферный резервуар с азотом также </w:t>
      </w:r>
      <w:r w:rsidRPr="001B0024">
        <w:rPr>
          <w:rFonts w:ascii="isocpeur" w:hAnsi="isocpeur" w:hint="eastAsia"/>
          <w:sz w:val="28"/>
          <w:szCs w:val="28"/>
        </w:rPr>
        <w:t>может</w:t>
      </w:r>
      <w:r w:rsidRPr="001B0024">
        <w:rPr>
          <w:rFonts w:ascii="isocpeur" w:hAnsi="isocpeur"/>
          <w:sz w:val="28"/>
          <w:szCs w:val="28"/>
        </w:rPr>
        <w:t xml:space="preserve"> быстро повысить давление в адсорбционных башнях.</w:t>
      </w:r>
    </w:p>
    <w:p w14:paraId="3B0033FD" w14:textId="77777777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42CFA1B" w14:textId="38A28FA6" w:rsidR="00ED03EF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2.1.2.9</w:t>
      </w:r>
      <w:r>
        <w:rPr>
          <w:rFonts w:ascii="isocpeur" w:hAnsi="isocpeur"/>
          <w:b/>
          <w:i/>
          <w:sz w:val="28"/>
          <w:szCs w:val="28"/>
        </w:rPr>
        <w:t xml:space="preserve"> Технические параметры</w:t>
      </w:r>
    </w:p>
    <w:p w14:paraId="54B326C5" w14:textId="0DDA527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Расчетное</w:t>
      </w:r>
      <w:r w:rsidRPr="00ED03EF">
        <w:rPr>
          <w:rFonts w:ascii="isocpeur" w:hAnsi="isocpeur"/>
          <w:sz w:val="28"/>
          <w:szCs w:val="28"/>
        </w:rPr>
        <w:t xml:space="preserve"> давление: </w:t>
      </w:r>
      <w:r w:rsidR="003657B2">
        <w:rPr>
          <w:rFonts w:ascii="isocpeur" w:hAnsi="isocpeur"/>
          <w:sz w:val="28"/>
          <w:szCs w:val="28"/>
        </w:rPr>
        <w:t>8-10 бар</w:t>
      </w:r>
    </w:p>
    <w:p w14:paraId="77E326F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Расчетная</w:t>
      </w:r>
      <w:r w:rsidRPr="00ED03EF">
        <w:rPr>
          <w:rFonts w:ascii="isocpeur" w:hAnsi="isocpeur"/>
          <w:sz w:val="28"/>
          <w:szCs w:val="28"/>
        </w:rPr>
        <w:t xml:space="preserve"> температура: 20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605A8B93" w14:textId="0728C4A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Мин</w:t>
      </w:r>
      <w:r w:rsidRPr="00ED03EF">
        <w:rPr>
          <w:rFonts w:ascii="isocpeur" w:hAnsi="isocpeur"/>
          <w:sz w:val="28"/>
          <w:szCs w:val="28"/>
        </w:rPr>
        <w:t xml:space="preserve">.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5,0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0CA968F0" w14:textId="420DFB70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Максимальная</w:t>
      </w:r>
      <w:r w:rsidRPr="00ED03EF">
        <w:rPr>
          <w:rFonts w:ascii="isocpeur" w:hAnsi="isocpeur"/>
          <w:sz w:val="28"/>
          <w:szCs w:val="28"/>
        </w:rPr>
        <w:t xml:space="preserve">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40,0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5A2B6D31" w14:textId="2F2AE71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Относительная</w:t>
      </w:r>
      <w:r w:rsidRPr="00ED03EF">
        <w:rPr>
          <w:rFonts w:ascii="isocpeur" w:hAnsi="isocpeur"/>
          <w:sz w:val="28"/>
          <w:szCs w:val="28"/>
        </w:rPr>
        <w:t xml:space="preserve"> влажность</w:t>
      </w:r>
      <w:r w:rsidR="005A1FA7">
        <w:rPr>
          <w:rFonts w:ascii="isocpeur" w:hAnsi="isocpeur"/>
          <w:sz w:val="28"/>
          <w:szCs w:val="28"/>
        </w:rPr>
        <w:t xml:space="preserve"> воздуха</w:t>
      </w:r>
      <w:r w:rsidRPr="00ED03EF">
        <w:rPr>
          <w:rFonts w:ascii="isocpeur" w:hAnsi="isocpeur"/>
          <w:sz w:val="28"/>
          <w:szCs w:val="28"/>
        </w:rPr>
        <w:t>: 80%</w:t>
      </w:r>
    </w:p>
    <w:p w14:paraId="72DB28DC" w14:textId="77777777" w:rsidR="005A1FA7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Установка</w:t>
      </w:r>
      <w:r w:rsidRPr="00ED03EF">
        <w:rPr>
          <w:rFonts w:ascii="isocpeur" w:hAnsi="isocpeur"/>
          <w:sz w:val="28"/>
          <w:szCs w:val="28"/>
        </w:rPr>
        <w:t>: в помещении, в безопасной зоне</w:t>
      </w:r>
      <w:r w:rsidR="005A1FA7">
        <w:rPr>
          <w:rFonts w:ascii="isocpeur" w:hAnsi="isocpeur"/>
          <w:sz w:val="28"/>
          <w:szCs w:val="28"/>
        </w:rPr>
        <w:t xml:space="preserve">. </w:t>
      </w:r>
    </w:p>
    <w:p w14:paraId="1D9CDB11" w14:textId="77777777" w:rsidR="005A1FA7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890E7CA" w14:textId="1D26E16F" w:rsidR="005A1FA7" w:rsidRPr="00ED03EF" w:rsidRDefault="005A1FA7" w:rsidP="005A1FA7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Допустимые параметры атмосферного воздуха (требования к качеству). </w:t>
      </w:r>
      <w:r w:rsidRPr="00ED03EF">
        <w:rPr>
          <w:rFonts w:ascii="isocpeur" w:hAnsi="isocpeur" w:hint="eastAsia"/>
          <w:sz w:val="28"/>
          <w:szCs w:val="28"/>
        </w:rPr>
        <w:t>Чтобы</w:t>
      </w:r>
      <w:r w:rsidRPr="00ED03EF">
        <w:rPr>
          <w:rFonts w:ascii="isocpeur" w:hAnsi="isocpeur"/>
          <w:sz w:val="28"/>
          <w:szCs w:val="28"/>
        </w:rPr>
        <w:t xml:space="preserve"> азот соответствовал </w:t>
      </w:r>
      <w:r>
        <w:rPr>
          <w:rFonts w:ascii="isocpeur" w:hAnsi="isocpeur"/>
          <w:sz w:val="28"/>
          <w:szCs w:val="28"/>
        </w:rPr>
        <w:t>заявленным характеристикам</w:t>
      </w:r>
      <w:r w:rsidRPr="00ED03EF">
        <w:rPr>
          <w:rFonts w:ascii="isocpeur" w:hAnsi="isocpeur"/>
          <w:sz w:val="28"/>
          <w:szCs w:val="28"/>
        </w:rPr>
        <w:t>, воздух на входе в воздушный компрессор должен быть чистым и соответствова</w:t>
      </w:r>
      <w:r>
        <w:rPr>
          <w:rFonts w:ascii="isocpeur" w:hAnsi="isocpeur"/>
          <w:sz w:val="28"/>
          <w:szCs w:val="28"/>
        </w:rPr>
        <w:t>л</w:t>
      </w:r>
      <w:r w:rsidRPr="00ED03EF">
        <w:rPr>
          <w:rFonts w:ascii="isocpeur" w:hAnsi="isocpeur"/>
          <w:sz w:val="28"/>
          <w:szCs w:val="28"/>
        </w:rPr>
        <w:t xml:space="preserve"> следующим данным:</w:t>
      </w:r>
    </w:p>
    <w:p w14:paraId="4F08DEDF" w14:textId="1A192DE4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422B999" w14:textId="77777777" w:rsidR="00ED03EF" w:rsidRPr="00F5554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</w:t>
      </w:r>
      <w:r w:rsidRPr="00F5554F">
        <w:rPr>
          <w:rFonts w:ascii="isocpeur" w:hAnsi="isocpeur"/>
          <w:sz w:val="28"/>
          <w:szCs w:val="28"/>
          <w:lang w:val="en-US"/>
        </w:rPr>
        <w:t>2                                            ≤                        2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73371C3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                                          ≤                        3PPm</w:t>
      </w:r>
    </w:p>
    <w:p w14:paraId="2441562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CO2                                         ≤                        350PPm</w:t>
      </w:r>
    </w:p>
    <w:p w14:paraId="7992BB4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C2H2                                       ≤                        0.5PPm</w:t>
      </w:r>
    </w:p>
    <w:p w14:paraId="0D26A97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CH4                                         ≤                         3PPm</w:t>
      </w:r>
    </w:p>
    <w:p w14:paraId="1F3F459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C2H6                                        ≤                        1.0PPm</w:t>
      </w:r>
    </w:p>
    <w:p w14:paraId="595CACA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C3H6                                        ≤                         1.0PPm</w:t>
      </w:r>
    </w:p>
    <w:p w14:paraId="53579E57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C3H8                                        ≤                         1.0PPm</w:t>
      </w:r>
    </w:p>
    <w:p w14:paraId="6362412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C4H10                                      ≤                          0.1PPm</w:t>
      </w:r>
    </w:p>
    <w:p w14:paraId="4B695A7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CxHx                                       ≤                         0.1PPm</w:t>
      </w:r>
    </w:p>
    <w:p w14:paraId="23BF778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CnHnSH                                  ≤                         0.05PPm</w:t>
      </w:r>
    </w:p>
    <w:p w14:paraId="0358F453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SO2                                          ≤                         0.1PPm</w:t>
      </w:r>
    </w:p>
    <w:p w14:paraId="06A1C0D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H2S                                          ≤                         0.05PPm</w:t>
      </w:r>
    </w:p>
    <w:p w14:paraId="066EA8EF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HCl</w:t>
      </w:r>
      <w:r w:rsidRPr="00ED03EF">
        <w:rPr>
          <w:rFonts w:ascii="MS Gothic" w:eastAsia="MS Gothic" w:hAnsi="MS Gothic" w:cs="MS Gothic" w:hint="eastAsia"/>
          <w:sz w:val="28"/>
          <w:szCs w:val="28"/>
          <w:lang w:val="en-US"/>
        </w:rPr>
        <w:t>，</w:t>
      </w:r>
      <w:r w:rsidRPr="00ED03EF">
        <w:rPr>
          <w:rFonts w:ascii="isocpeur" w:hAnsi="isocpeur"/>
          <w:sz w:val="28"/>
          <w:szCs w:val="28"/>
          <w:lang w:val="en-US"/>
        </w:rPr>
        <w:t xml:space="preserve">Cl2                                 </w:t>
      </w:r>
      <w:r w:rsidRPr="00ED03EF">
        <w:rPr>
          <w:rFonts w:ascii="Arial" w:hAnsi="Arial" w:cs="Arial"/>
          <w:sz w:val="28"/>
          <w:szCs w:val="28"/>
          <w:lang w:val="en-US"/>
        </w:rPr>
        <w:t>≤</w:t>
      </w:r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1.0PPm</w:t>
      </w:r>
    </w:p>
    <w:p w14:paraId="5E53833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NH3                                          ≤                         1.0PPm</w:t>
      </w:r>
    </w:p>
    <w:p w14:paraId="44DE674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NO,Nox                                   ≤                          0.05PPm</w:t>
      </w:r>
    </w:p>
    <w:p w14:paraId="232D819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Solid particle                           ≤                           2.5mg/m3</w:t>
      </w:r>
    </w:p>
    <w:p w14:paraId="23D03892" w14:textId="77777777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Other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 w:rsidRPr="00ED03EF">
        <w:rPr>
          <w:rFonts w:ascii="isocpeur" w:hAnsi="isocpeur"/>
          <w:sz w:val="28"/>
          <w:szCs w:val="28"/>
          <w:lang w:val="en-US"/>
        </w:rPr>
        <w:t>impurities</w:t>
      </w:r>
      <w:r w:rsidRPr="004A6F6F">
        <w:rPr>
          <w:rFonts w:ascii="isocpeur" w:hAnsi="isocpeur"/>
          <w:sz w:val="28"/>
          <w:szCs w:val="28"/>
          <w:lang w:val="en-US"/>
        </w:rPr>
        <w:t xml:space="preserve">                       ≤                          0.1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69EE4039" w14:textId="073F5748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</w:p>
    <w:p w14:paraId="24041497" w14:textId="111C623D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</w:rPr>
        <w:t>Параметры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генератора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азота</w:t>
      </w:r>
    </w:p>
    <w:tbl>
      <w:tblPr>
        <w:tblW w:w="0" w:type="auto"/>
        <w:tblInd w:w="5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7"/>
        <w:gridCol w:w="1354"/>
        <w:gridCol w:w="1334"/>
        <w:gridCol w:w="1667"/>
        <w:gridCol w:w="1789"/>
      </w:tblGrid>
      <w:tr w:rsidR="00ED03EF" w:rsidRPr="00A7477F" w14:paraId="0704C9EA" w14:textId="77777777" w:rsidTr="004A6F6F">
        <w:trPr>
          <w:cantSplit/>
          <w:trHeight w:val="405"/>
        </w:trPr>
        <w:tc>
          <w:tcPr>
            <w:tcW w:w="1847" w:type="dxa"/>
          </w:tcPr>
          <w:p w14:paraId="77EFEBC8" w14:textId="224DAF81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</w:t>
            </w:r>
          </w:p>
        </w:tc>
        <w:tc>
          <w:tcPr>
            <w:tcW w:w="1354" w:type="dxa"/>
          </w:tcPr>
          <w:p w14:paraId="4A3555AF" w14:textId="6B86347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Концентрация</w:t>
            </w:r>
            <w:r w:rsidRPr="00A7477F"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334" w:type="dxa"/>
          </w:tcPr>
          <w:p w14:paraId="7B25087E" w14:textId="145DBBD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Производительность</w:t>
            </w:r>
          </w:p>
          <w:p w14:paraId="56C3B585" w14:textId="427AA034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нм3/час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667" w:type="dxa"/>
          </w:tcPr>
          <w:p w14:paraId="2D1790F3" w14:textId="7560CD7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Точка росы</w:t>
            </w:r>
            <w:r w:rsidR="003657B2">
              <w:rPr>
                <w:sz w:val="21"/>
                <w:szCs w:val="21"/>
              </w:rPr>
              <w:t xml:space="preserve"> </w:t>
            </w:r>
            <w:r w:rsidRPr="00A7477F">
              <w:rPr>
                <w:sz w:val="21"/>
                <w:szCs w:val="21"/>
              </w:rPr>
              <w:t>(</w:t>
            </w:r>
            <w:r w:rsidRPr="00A7477F">
              <w:rPr>
                <w:rFonts w:ascii="Cambria Math" w:hAnsi="Cambria Math" w:cs="Cambria Math"/>
                <w:sz w:val="21"/>
                <w:szCs w:val="21"/>
              </w:rPr>
              <w:t>℃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789" w:type="dxa"/>
          </w:tcPr>
          <w:p w14:paraId="7C2087C0" w14:textId="4261D7F3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МПа</w:t>
            </w:r>
            <w:r w:rsidRPr="00A7477F">
              <w:rPr>
                <w:sz w:val="21"/>
                <w:szCs w:val="21"/>
              </w:rPr>
              <w:t>)</w:t>
            </w:r>
          </w:p>
        </w:tc>
      </w:tr>
      <w:tr w:rsidR="00ED03EF" w:rsidRPr="00A7477F" w14:paraId="5A9D6476" w14:textId="77777777" w:rsidTr="004A6F6F">
        <w:trPr>
          <w:cantSplit/>
          <w:trHeight w:val="312"/>
        </w:trPr>
        <w:tc>
          <w:tcPr>
            <w:tcW w:w="1847" w:type="dxa"/>
          </w:tcPr>
          <w:p w14:paraId="5DC2BE8B" w14:textId="38188400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GN</w:t>
            </w:r>
            <w:r w:rsidR="003657B2">
              <w:rPr>
                <w:sz w:val="21"/>
                <w:szCs w:val="21"/>
                <w:lang w:val="en-US"/>
              </w:rPr>
              <w:t>S</w:t>
            </w:r>
            <w:r>
              <w:rPr>
                <w:sz w:val="21"/>
                <w:szCs w:val="21"/>
                <w:lang w:val="en-US"/>
              </w:rPr>
              <w:t xml:space="preserve"> - </w:t>
            </w:r>
            <w:r w:rsidR="002911DC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  <w:lang w:val="en-US"/>
              </w:rPr>
              <w:t>0</w:t>
            </w:r>
          </w:p>
        </w:tc>
        <w:tc>
          <w:tcPr>
            <w:tcW w:w="1354" w:type="dxa"/>
          </w:tcPr>
          <w:p w14:paraId="1314BE9A" w14:textId="587688E9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99</w:t>
            </w:r>
            <w:r w:rsidRPr="00A7477F">
              <w:rPr>
                <w:rFonts w:hint="eastAsia"/>
                <w:sz w:val="21"/>
                <w:szCs w:val="21"/>
              </w:rPr>
              <w:t>.9</w:t>
            </w:r>
            <w:r w:rsidR="003657B2"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334" w:type="dxa"/>
          </w:tcPr>
          <w:p w14:paraId="1DE0E733" w14:textId="74210C8C" w:rsidR="00ED03EF" w:rsidRPr="003657B2" w:rsidRDefault="002911DC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>1</w:t>
            </w:r>
            <w:r w:rsidR="003657B2">
              <w:rPr>
                <w:sz w:val="21"/>
                <w:szCs w:val="21"/>
                <w:lang w:val="en-US"/>
              </w:rPr>
              <w:t>6</w:t>
            </w:r>
          </w:p>
        </w:tc>
        <w:tc>
          <w:tcPr>
            <w:tcW w:w="1667" w:type="dxa"/>
          </w:tcPr>
          <w:p w14:paraId="58124D6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≤-5</w:t>
            </w:r>
            <w:r w:rsidRPr="00A7477F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789" w:type="dxa"/>
          </w:tcPr>
          <w:p w14:paraId="5130DD0F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rFonts w:hint="eastAsia"/>
                <w:sz w:val="21"/>
                <w:szCs w:val="21"/>
              </w:rPr>
              <w:t>≥0.7</w:t>
            </w:r>
          </w:p>
        </w:tc>
      </w:tr>
    </w:tbl>
    <w:p w14:paraId="08F171A4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25AE45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7D6ACC7" w14:textId="77A318A4" w:rsid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6F54A0F" w14:textId="77777777" w:rsidR="005A1FA7" w:rsidRPr="00ED03EF" w:rsidRDefault="005A1F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D6CA764" w14:textId="59E60095" w:rsidR="00ED06A7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5C5E80F1" w14:textId="57FF5630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D221F3">
        <w:rPr>
          <w:rFonts w:ascii="isocpeur" w:hAnsi="isocpeur"/>
          <w:b/>
          <w:sz w:val="28"/>
          <w:szCs w:val="28"/>
        </w:rPr>
        <w:t xml:space="preserve">азота </w:t>
      </w:r>
      <w:r>
        <w:rPr>
          <w:rFonts w:ascii="isocpeur" w:hAnsi="isocpeur"/>
          <w:b/>
          <w:sz w:val="28"/>
          <w:szCs w:val="28"/>
        </w:rPr>
        <w:t>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Pr="001A53C5">
        <w:rPr>
          <w:rFonts w:ascii="isocpeur" w:hAnsi="isocpeur"/>
          <w:b/>
          <w:sz w:val="28"/>
          <w:szCs w:val="28"/>
        </w:rPr>
        <w:t>»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(G</w:t>
      </w:r>
      <w:r w:rsidR="00D221F3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Pr="00F40BC6">
        <w:rPr>
          <w:rFonts w:ascii="isocpeur" w:hAnsi="isocpeur"/>
          <w:b/>
          <w:sz w:val="28"/>
          <w:szCs w:val="28"/>
        </w:rPr>
        <w:t>-</w:t>
      </w:r>
      <w:r w:rsidR="00EA3017">
        <w:rPr>
          <w:rFonts w:ascii="isocpeur" w:hAnsi="isocpeur"/>
          <w:b/>
          <w:sz w:val="28"/>
          <w:szCs w:val="28"/>
        </w:rPr>
        <w:t>4</w:t>
      </w:r>
      <w:r w:rsidR="0021622B">
        <w:rPr>
          <w:rFonts w:ascii="isocpeur" w:hAnsi="isocpeur"/>
          <w:b/>
          <w:sz w:val="28"/>
          <w:szCs w:val="28"/>
        </w:rPr>
        <w:t>0</w:t>
      </w:r>
      <w:r w:rsidRPr="00F40BC6">
        <w:rPr>
          <w:rFonts w:ascii="isocpeur" w:hAnsi="isocpeur"/>
          <w:b/>
          <w:sz w:val="28"/>
          <w:szCs w:val="28"/>
        </w:rPr>
        <w:t>)</w:t>
      </w:r>
    </w:p>
    <w:p w14:paraId="308580AF" w14:textId="77777777" w:rsid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 </w:t>
      </w:r>
      <w:r w:rsidR="00CE0E9D">
        <w:rPr>
          <w:rFonts w:ascii="isocpeur" w:hAnsi="isocpeur"/>
          <w:sz w:val="28"/>
          <w:szCs w:val="28"/>
        </w:rPr>
        <w:t>генераторе</w:t>
      </w:r>
      <w:r w:rsidRPr="00CE0E9D">
        <w:rPr>
          <w:rFonts w:ascii="isocpeur" w:hAnsi="isocpeur"/>
          <w:sz w:val="28"/>
          <w:szCs w:val="28"/>
        </w:rPr>
        <w:t xml:space="preserve"> имеется табличка, содержащая следующую </w:t>
      </w:r>
    </w:p>
    <w:p w14:paraId="0CA678F8" w14:textId="77777777" w:rsidR="00187DA0" w:rsidRP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информацию: </w:t>
      </w:r>
    </w:p>
    <w:p w14:paraId="697B68D4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условное обозначение </w:t>
      </w:r>
      <w:r w:rsidR="00CE0E9D">
        <w:rPr>
          <w:rFonts w:ascii="isocpeur" w:hAnsi="isocpeur"/>
          <w:sz w:val="28"/>
          <w:szCs w:val="28"/>
        </w:rPr>
        <w:t>генератора</w:t>
      </w:r>
      <w:r w:rsidRPr="00CE0E9D">
        <w:rPr>
          <w:rFonts w:ascii="isocpeur" w:hAnsi="isocpeur"/>
          <w:sz w:val="28"/>
          <w:szCs w:val="28"/>
        </w:rPr>
        <w:t xml:space="preserve">; </w:t>
      </w:r>
    </w:p>
    <w:p w14:paraId="24BC5519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наименование и товарный знак предприятия-изготовителя; </w:t>
      </w:r>
    </w:p>
    <w:p w14:paraId="681954FB" w14:textId="77777777" w:rsidR="00187DA0" w:rsidRPr="00BA3E11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порядковый номер по системе нумерации предприятия-изготовителя; </w:t>
      </w:r>
    </w:p>
    <w:p w14:paraId="2EDE042A" w14:textId="77777777" w:rsidR="00BA3E11" w:rsidRPr="00BA3E11" w:rsidRDefault="00BA3E11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дату выпуска изделия; </w:t>
      </w:r>
    </w:p>
    <w:p w14:paraId="1652971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97A893E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CF00B7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F44BC3" w14:textId="77777777" w:rsidR="00CE0E9D" w:rsidRPr="00CE0E9D" w:rsidRDefault="00CE0E9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6A0B63F6" w14:textId="77777777" w:rsidR="008950FD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5206B254" w14:textId="44A14B7E" w:rsidR="008950FD" w:rsidRPr="00764531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>
        <w:rPr>
          <w:rFonts w:ascii="isocpeur" w:hAnsi="isocpeur"/>
          <w:sz w:val="28"/>
          <w:szCs w:val="28"/>
        </w:rPr>
        <w:t>ресивера</w:t>
      </w:r>
      <w:r w:rsidRPr="00764531">
        <w:rPr>
          <w:rFonts w:ascii="isocpeur" w:hAnsi="isocpeur"/>
          <w:sz w:val="28"/>
          <w:szCs w:val="28"/>
        </w:rPr>
        <w:t xml:space="preserve"> укреплена табличка</w:t>
      </w:r>
      <w:r w:rsidR="005A1FA7">
        <w:rPr>
          <w:rFonts w:ascii="isocpeur" w:hAnsi="isocpeur"/>
          <w:sz w:val="28"/>
          <w:szCs w:val="28"/>
        </w:rPr>
        <w:t xml:space="preserve">, </w:t>
      </w: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65F411D0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5F5C357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6F7C45C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0D8E204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обозначение технических условий; </w:t>
      </w:r>
    </w:p>
    <w:p w14:paraId="2078881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заводской номер; </w:t>
      </w:r>
    </w:p>
    <w:p w14:paraId="4B0923A8" w14:textId="77777777" w:rsidR="008950FD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дату (месяц и год) выпуска </w:t>
      </w:r>
      <w:r>
        <w:rPr>
          <w:rFonts w:ascii="isocpeur" w:hAnsi="isocpeur"/>
          <w:sz w:val="28"/>
          <w:szCs w:val="28"/>
        </w:rPr>
        <w:t>изделия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38A9CD4E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рабочее давление сосуда </w:t>
      </w:r>
      <w:r>
        <w:rPr>
          <w:rFonts w:ascii="isocpeur" w:hAnsi="isocpeur"/>
          <w:sz w:val="28"/>
          <w:szCs w:val="28"/>
          <w:lang w:val="en-US"/>
        </w:rPr>
        <w:t>P</w:t>
      </w:r>
      <w:r w:rsidR="00CE0E9D">
        <w:rPr>
          <w:rFonts w:ascii="isocpeur" w:hAnsi="isocpeur"/>
          <w:sz w:val="28"/>
          <w:szCs w:val="28"/>
        </w:rPr>
        <w:t>, (до 10 бар)</w:t>
      </w:r>
      <w:r>
        <w:rPr>
          <w:rFonts w:ascii="isocpeur" w:hAnsi="isocpeur"/>
          <w:sz w:val="28"/>
          <w:szCs w:val="28"/>
        </w:rPr>
        <w:t>;</w:t>
      </w:r>
    </w:p>
    <w:p w14:paraId="65360B0A" w14:textId="7AD9FA4F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температурный диапазон эксплуатации (-</w:t>
      </w:r>
      <w:r>
        <w:rPr>
          <w:rFonts w:ascii="isocpeur" w:hAnsi="isocpeur"/>
          <w:sz w:val="28"/>
          <w:szCs w:val="28"/>
        </w:rPr>
        <w:t>2</w:t>
      </w:r>
      <w:r w:rsidRPr="00764531">
        <w:rPr>
          <w:rFonts w:ascii="isocpeur" w:hAnsi="isocpeur"/>
          <w:sz w:val="28"/>
          <w:szCs w:val="28"/>
        </w:rPr>
        <w:t>0°С ≤ t &lt; +</w:t>
      </w:r>
      <w:r>
        <w:rPr>
          <w:rFonts w:ascii="isocpeur" w:hAnsi="isocpeur"/>
          <w:sz w:val="28"/>
          <w:szCs w:val="28"/>
        </w:rPr>
        <w:t>4</w:t>
      </w:r>
      <w:r w:rsidRPr="00764531">
        <w:rPr>
          <w:rFonts w:ascii="isocpeur" w:hAnsi="isocpeur"/>
          <w:sz w:val="28"/>
          <w:szCs w:val="28"/>
        </w:rPr>
        <w:t xml:space="preserve">0°С); </w:t>
      </w:r>
    </w:p>
    <w:p w14:paraId="65527970" w14:textId="77777777" w:rsidR="00231A86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2809B2BA" w14:textId="7B6B5334" w:rsidR="00ED06A7" w:rsidRPr="00A95B04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Упаковка</w:t>
      </w:r>
    </w:p>
    <w:p w14:paraId="171A58C6" w14:textId="0C6F232E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111F7E">
        <w:rPr>
          <w:rFonts w:ascii="isocpeur" w:hAnsi="isocpeur"/>
          <w:b/>
          <w:sz w:val="28"/>
          <w:szCs w:val="28"/>
        </w:rPr>
        <w:t>азота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G</w:t>
      </w:r>
      <w:r w:rsidR="00111F7E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111F7E">
        <w:rPr>
          <w:rFonts w:ascii="isocpeur" w:hAnsi="isocpeur"/>
          <w:b/>
          <w:sz w:val="28"/>
          <w:szCs w:val="28"/>
        </w:rPr>
        <w:t>-</w:t>
      </w:r>
      <w:r w:rsidR="00B9619A">
        <w:rPr>
          <w:rFonts w:ascii="isocpeur" w:hAnsi="isocpeur"/>
          <w:b/>
          <w:sz w:val="28"/>
          <w:szCs w:val="28"/>
        </w:rPr>
        <w:t>4</w:t>
      </w:r>
      <w:r w:rsidR="0021622B">
        <w:rPr>
          <w:rFonts w:ascii="isocpeur" w:hAnsi="isocpeur"/>
          <w:b/>
          <w:sz w:val="28"/>
          <w:szCs w:val="28"/>
        </w:rPr>
        <w:t>0</w:t>
      </w:r>
    </w:p>
    <w:p w14:paraId="68CC572E" w14:textId="77777777" w:rsidR="008950FD" w:rsidRPr="00B2110E" w:rsidRDefault="00B2110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B2110E">
        <w:rPr>
          <w:rFonts w:ascii="isocpeur" w:hAnsi="isocpeur"/>
          <w:sz w:val="28"/>
          <w:szCs w:val="28"/>
        </w:rPr>
        <w:t>Способ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упаковки, подготовка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транспортная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тара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материалы, применяемые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порядок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размещения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соответствуют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чертежам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предприятия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изготовителя</w:t>
      </w:r>
      <w:r>
        <w:rPr>
          <w:rFonts w:ascii="isocpeur" w:hAnsi="isocpeur"/>
          <w:sz w:val="28"/>
          <w:szCs w:val="28"/>
        </w:rPr>
        <w:t xml:space="preserve">. </w:t>
      </w:r>
      <w:r w:rsidRPr="00B2110E">
        <w:rPr>
          <w:rFonts w:ascii="isocpeur" w:hAnsi="isocpeur"/>
          <w:sz w:val="28"/>
          <w:szCs w:val="28"/>
        </w:rPr>
        <w:t>Перед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упаковкой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необходимо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проверить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наличие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сохранность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пломб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корпусе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023962D8" w14:textId="77777777" w:rsidR="00411843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6E91B7DB" w14:textId="77777777" w:rsid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Упаковка ресивера при транспортировании должна производиться в дощатые ящики либо с применением облегченной транспортной упаковки, на надежно закрепленных деревянных опорах, при этом ресивер может быть упакован в полиэтиленовую пленку.</w:t>
      </w:r>
    </w:p>
    <w:p w14:paraId="67474006" w14:textId="77777777" w:rsidR="0074779E" w:rsidRP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 xml:space="preserve">Резьбы отверстий должны быть законсервированы путем нанесения ингибированных масел и закрыты пробками или заглушками. Отдельно </w:t>
      </w:r>
      <w:r w:rsidRPr="0074779E">
        <w:rPr>
          <w:rFonts w:ascii="isocpeur" w:hAnsi="isocpeur"/>
          <w:sz w:val="28"/>
          <w:szCs w:val="28"/>
        </w:rPr>
        <w:lastRenderedPageBreak/>
        <w:t>поставляемые детали и комплектующие узлы также должны быть законсервированы и упакованы в полиэтиленовый пакет.</w:t>
      </w:r>
    </w:p>
    <w:p w14:paraId="33701380" w14:textId="77777777" w:rsidR="00411F4D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Техническая и товаросопроводительная документация должна быть упакована в полиэтиленовый пакет</w:t>
      </w:r>
      <w:r>
        <w:rPr>
          <w:rFonts w:ascii="isocpeur" w:hAnsi="isocpeur"/>
          <w:sz w:val="28"/>
          <w:szCs w:val="28"/>
        </w:rPr>
        <w:t xml:space="preserve"> </w:t>
      </w:r>
      <w:r w:rsidRPr="00562332">
        <w:rPr>
          <w:rFonts w:ascii="isocpeur" w:hAnsi="isocpeur"/>
          <w:sz w:val="28"/>
          <w:szCs w:val="28"/>
        </w:rPr>
        <w:t>по ГОСТ 10354-82 толщиной не менее 0,1 мм. Пакеты заварены. Типы пакетов, прочность и герметичность сварных швов - по ГОСТ 12302-83.</w:t>
      </w:r>
    </w:p>
    <w:p w14:paraId="6DA8EFDC" w14:textId="77777777" w:rsidR="00D3658C" w:rsidRDefault="00D3658C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D3658C">
        <w:rPr>
          <w:rFonts w:ascii="isocpeur" w:hAnsi="isocpeur"/>
          <w:b/>
          <w:i/>
          <w:sz w:val="28"/>
          <w:szCs w:val="28"/>
        </w:rPr>
        <w:t>Использование по назначению</w:t>
      </w:r>
    </w:p>
    <w:p w14:paraId="0506CD60" w14:textId="77777777" w:rsidR="003A42D6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>Эксплуатационные ограничения</w:t>
      </w:r>
    </w:p>
    <w:p w14:paraId="7101987D" w14:textId="77777777" w:rsidR="003A42D6" w:rsidRPr="00116946" w:rsidRDefault="003A42D6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116946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3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8127"/>
      </w:tblGrid>
      <w:tr w:rsidR="003A42D6" w14:paraId="6B0165A6" w14:textId="77777777" w:rsidTr="003777A0">
        <w:trPr>
          <w:jc w:val="center"/>
        </w:trPr>
        <w:tc>
          <w:tcPr>
            <w:tcW w:w="1449" w:type="dxa"/>
            <w:vAlign w:val="center"/>
          </w:tcPr>
          <w:p w14:paraId="6543F196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6C6FEA6" wp14:editId="0B23EE64">
                  <wp:extent cx="732953" cy="5847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63" cy="5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A98033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4BF9119" w14:textId="77777777" w:rsidR="003A42D6" w:rsidRDefault="00883DC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Техническое обслуживание установок должно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производиться толь</w:t>
            </w:r>
            <w:r>
              <w:rPr>
                <w:rFonts w:ascii="isocpeur" w:hAnsi="isocpeur"/>
                <w:sz w:val="28"/>
                <w:szCs w:val="28"/>
              </w:rPr>
              <w:t xml:space="preserve">ко квалифицированным опытным персоналом,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аттестован</w:t>
            </w:r>
            <w:r w:rsidR="00912A23">
              <w:rPr>
                <w:rFonts w:ascii="isocpeur" w:hAnsi="isocpeur"/>
                <w:sz w:val="28"/>
                <w:szCs w:val="28"/>
              </w:rPr>
              <w:t xml:space="preserve">ным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для проведения таких работ.</w:t>
            </w:r>
          </w:p>
          <w:p w14:paraId="342E3058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4CB7C003" w14:textId="77777777" w:rsidTr="003777A0">
        <w:trPr>
          <w:jc w:val="center"/>
        </w:trPr>
        <w:tc>
          <w:tcPr>
            <w:tcW w:w="1449" w:type="dxa"/>
            <w:vAlign w:val="center"/>
          </w:tcPr>
          <w:p w14:paraId="2FA58EA9" w14:textId="77777777" w:rsidR="003A42D6" w:rsidRDefault="003A42D6" w:rsidP="00A12E7C">
            <w:pPr>
              <w:pStyle w:val="formattext"/>
              <w:jc w:val="center"/>
              <w:rPr>
                <w:noProof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7C7D1BC3" wp14:editId="669EF2D6">
                  <wp:extent cx="759396" cy="60605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D5EBEE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6CDEDF8" w14:textId="77777777" w:rsidR="003A42D6" w:rsidRDefault="00111F7E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Запрещается использовать генератор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 xml:space="preserve"> не по основному назначению, указанному в </w:t>
            </w:r>
            <w:r w:rsidR="003A42D6">
              <w:rPr>
                <w:rFonts w:ascii="isocpeur" w:hAnsi="isocpeur"/>
                <w:sz w:val="28"/>
                <w:szCs w:val="28"/>
              </w:rPr>
              <w:t>настоящем руководстве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>.</w:t>
            </w:r>
          </w:p>
          <w:p w14:paraId="152F2554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5A2E1CE2" w14:textId="77777777" w:rsidTr="003777A0">
        <w:trPr>
          <w:jc w:val="center"/>
        </w:trPr>
        <w:tc>
          <w:tcPr>
            <w:tcW w:w="1449" w:type="dxa"/>
            <w:vAlign w:val="center"/>
          </w:tcPr>
          <w:p w14:paraId="404E0B48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6E444" wp14:editId="20FFED75">
                  <wp:extent cx="648586" cy="5289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6" cy="5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D139AFB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442D5026" w14:textId="77777777" w:rsidR="003A42D6" w:rsidRDefault="00912A23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хранить вблизи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генератора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легковоспламеняющиеся, самовоспламеняющиеся и другие химические вещества.</w:t>
            </w:r>
          </w:p>
          <w:p w14:paraId="196887CA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15BE626E" w14:textId="77777777" w:rsidTr="003777A0">
        <w:trPr>
          <w:jc w:val="center"/>
        </w:trPr>
        <w:tc>
          <w:tcPr>
            <w:tcW w:w="1449" w:type="dxa"/>
            <w:vAlign w:val="center"/>
          </w:tcPr>
          <w:p w14:paraId="3616F566" w14:textId="77777777" w:rsidR="003A42D6" w:rsidRDefault="003A42D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15455296" wp14:editId="1F7DF6FF">
                  <wp:extent cx="706300" cy="56352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28" cy="5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29D12817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7FBD29F" w14:textId="77777777" w:rsidR="003A42D6" w:rsidRDefault="003A42D6" w:rsidP="00A12E7C">
            <w:pPr>
              <w:pStyle w:val="formattext"/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эксплуатировать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без надлежащего заземления</w:t>
            </w:r>
            <w:r>
              <w:rPr>
                <w:rFonts w:ascii="isocpeur" w:hAnsi="isocpeur"/>
                <w:sz w:val="28"/>
                <w:szCs w:val="28"/>
              </w:rPr>
              <w:t xml:space="preserve">, </w:t>
            </w:r>
            <w:r w:rsidR="00912A23" w:rsidRPr="00912A23"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  <w:t>опасно для жизни!</w:t>
            </w:r>
          </w:p>
          <w:p w14:paraId="72CBF68D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116946" w14:paraId="3ACAD41F" w14:textId="77777777" w:rsidTr="003777A0">
        <w:trPr>
          <w:jc w:val="center"/>
        </w:trPr>
        <w:tc>
          <w:tcPr>
            <w:tcW w:w="1449" w:type="dxa"/>
            <w:vAlign w:val="center"/>
          </w:tcPr>
          <w:p w14:paraId="43D2DC52" w14:textId="77777777" w:rsidR="00116946" w:rsidRPr="003A42D6" w:rsidRDefault="0011694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E795872" wp14:editId="5042F603">
                  <wp:extent cx="759396" cy="6060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B5AFEC6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CECA242" w14:textId="77777777" w:rsidR="00116946" w:rsidRDefault="00116946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Допустимый диапазон температур </w:t>
            </w:r>
            <w:r w:rsidRPr="00116946">
              <w:rPr>
                <w:rFonts w:ascii="isocpeur" w:hAnsi="isocpeur"/>
                <w:sz w:val="28"/>
                <w:szCs w:val="28"/>
              </w:rPr>
              <w:t>окру</w:t>
            </w:r>
            <w:r>
              <w:rPr>
                <w:rFonts w:ascii="isocpeur" w:hAnsi="isocpeur"/>
                <w:sz w:val="28"/>
                <w:szCs w:val="28"/>
              </w:rPr>
              <w:t>жающей среды эксплуатируемой установки от +</w:t>
            </w:r>
            <w:r w:rsidRPr="00116946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до +4</w:t>
            </w:r>
            <w:r w:rsidR="00AC77C2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 xml:space="preserve">С при максимальном 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давлении продуцируемого газа на входе </w:t>
            </w:r>
            <w:r w:rsidR="00111F7E">
              <w:rPr>
                <w:rFonts w:ascii="isocpeur" w:hAnsi="isocpeur"/>
                <w:sz w:val="28"/>
                <w:szCs w:val="28"/>
              </w:rPr>
              <w:t>7,0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 Бар.</w:t>
            </w:r>
          </w:p>
          <w:p w14:paraId="5D199DE2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</w:tbl>
    <w:p w14:paraId="12388E1E" w14:textId="77777777" w:rsidR="00B53BA7" w:rsidRDefault="00B53BA7" w:rsidP="00A12E7C">
      <w:pPr>
        <w:pStyle w:val="formattext"/>
        <w:ind w:left="2138"/>
        <w:jc w:val="both"/>
        <w:rPr>
          <w:rFonts w:ascii="isocpeur" w:hAnsi="isocpeur"/>
          <w:b/>
          <w:i/>
          <w:sz w:val="28"/>
          <w:szCs w:val="28"/>
        </w:rPr>
      </w:pPr>
    </w:p>
    <w:p w14:paraId="1EB0DB1C" w14:textId="04365A85" w:rsidR="00D3658C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 xml:space="preserve">Подготовка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  <w:r w:rsidRPr="00C3076A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01D27C38" w14:textId="66754798" w:rsidR="00111F7E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При стационарном исполнении </w:t>
      </w:r>
      <w:r w:rsidR="00111F7E">
        <w:rPr>
          <w:rFonts w:ascii="isocpeur" w:hAnsi="isocpeur"/>
          <w:sz w:val="28"/>
          <w:szCs w:val="28"/>
        </w:rPr>
        <w:t>генератор</w:t>
      </w:r>
      <w:r w:rsidRPr="00ED1A47">
        <w:rPr>
          <w:rFonts w:ascii="isocpeur" w:hAnsi="isocpeur"/>
          <w:sz w:val="28"/>
          <w:szCs w:val="28"/>
        </w:rPr>
        <w:t xml:space="preserve"> ус</w:t>
      </w:r>
      <w:r w:rsidR="00111F7E">
        <w:rPr>
          <w:rFonts w:ascii="isocpeur" w:hAnsi="isocpeur"/>
          <w:sz w:val="28"/>
          <w:szCs w:val="28"/>
        </w:rPr>
        <w:t xml:space="preserve">танавливается </w:t>
      </w:r>
      <w:r w:rsidR="00A63B15">
        <w:rPr>
          <w:rFonts w:ascii="isocpeur" w:hAnsi="isocpeur"/>
          <w:sz w:val="28"/>
          <w:szCs w:val="28"/>
        </w:rPr>
        <w:t>вертикально</w:t>
      </w:r>
      <w:r w:rsidR="005A1FA7">
        <w:rPr>
          <w:rFonts w:ascii="isocpeur" w:hAnsi="isocpeur"/>
          <w:sz w:val="28"/>
          <w:szCs w:val="28"/>
        </w:rPr>
        <w:t xml:space="preserve"> на</w:t>
      </w:r>
      <w:r w:rsidR="00111F7E">
        <w:rPr>
          <w:rFonts w:ascii="isocpeur" w:hAnsi="isocpeur"/>
          <w:sz w:val="28"/>
          <w:szCs w:val="28"/>
        </w:rPr>
        <w:t xml:space="preserve"> </w:t>
      </w:r>
      <w:r w:rsidR="00A63B15">
        <w:rPr>
          <w:rFonts w:ascii="isocpeur" w:hAnsi="isocpeur"/>
          <w:sz w:val="28"/>
          <w:szCs w:val="28"/>
        </w:rPr>
        <w:t>фундамент, требования к поверхности отражены в инструкции по монтажу (ИМ)</w:t>
      </w:r>
      <w:r>
        <w:rPr>
          <w:rFonts w:ascii="isocpeur" w:hAnsi="isocpeur"/>
          <w:sz w:val="28"/>
          <w:szCs w:val="28"/>
        </w:rPr>
        <w:t xml:space="preserve">. </w:t>
      </w:r>
    </w:p>
    <w:p w14:paraId="02F428E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</w:t>
      </w:r>
      <w:r w:rsidRPr="00ED1A47">
        <w:rPr>
          <w:rFonts w:ascii="isocpeur" w:hAnsi="isocpeur"/>
          <w:sz w:val="28"/>
          <w:szCs w:val="28"/>
        </w:rPr>
        <w:t xml:space="preserve">опускается устанавливать </w:t>
      </w:r>
      <w:r w:rsidR="00111F7E">
        <w:rPr>
          <w:rFonts w:ascii="isocpeur" w:hAnsi="isocpeur"/>
          <w:sz w:val="28"/>
          <w:szCs w:val="28"/>
        </w:rPr>
        <w:t xml:space="preserve">генератор </w:t>
      </w:r>
      <w:r w:rsidRPr="00ED1A47">
        <w:rPr>
          <w:rFonts w:ascii="isocpeur" w:hAnsi="isocpeur"/>
          <w:sz w:val="28"/>
          <w:szCs w:val="28"/>
        </w:rPr>
        <w:t xml:space="preserve">на </w:t>
      </w:r>
      <w:r w:rsidR="00111F7E">
        <w:rPr>
          <w:rFonts w:ascii="isocpeur" w:hAnsi="isocpeur"/>
          <w:sz w:val="28"/>
          <w:szCs w:val="28"/>
        </w:rPr>
        <w:t xml:space="preserve">другие </w:t>
      </w:r>
      <w:r w:rsidRPr="00ED1A47">
        <w:rPr>
          <w:rFonts w:ascii="isocpeur" w:hAnsi="isocpeur"/>
          <w:sz w:val="28"/>
          <w:szCs w:val="28"/>
        </w:rPr>
        <w:t>металлические конструкции</w:t>
      </w:r>
      <w:r w:rsidR="00111F7E">
        <w:rPr>
          <w:rFonts w:ascii="isocpeur" w:hAnsi="isocpeur"/>
          <w:sz w:val="28"/>
          <w:szCs w:val="28"/>
        </w:rPr>
        <w:t>, по согласованию с заводом-изготовителем</w:t>
      </w:r>
      <w:r w:rsidRPr="00ED1A47">
        <w:rPr>
          <w:rFonts w:ascii="isocpeur" w:hAnsi="isocpeur"/>
          <w:sz w:val="28"/>
          <w:szCs w:val="28"/>
        </w:rPr>
        <w:t xml:space="preserve">. </w:t>
      </w:r>
    </w:p>
    <w:p w14:paraId="6BD2782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Наружное ограждение </w:t>
      </w:r>
      <w:r w:rsidR="00111F7E">
        <w:rPr>
          <w:rFonts w:ascii="isocpeur" w:hAnsi="isocpeur"/>
          <w:sz w:val="28"/>
          <w:szCs w:val="28"/>
        </w:rPr>
        <w:t>генератора,</w:t>
      </w:r>
      <w:r w:rsidRPr="00ED1A47">
        <w:rPr>
          <w:rFonts w:ascii="isocpeur" w:hAnsi="isocpeur"/>
          <w:sz w:val="28"/>
          <w:szCs w:val="28"/>
        </w:rPr>
        <w:t xml:space="preserve"> расположенного на территории промпредприятия, не предусматривается. </w:t>
      </w:r>
    </w:p>
    <w:p w14:paraId="0458EE53" w14:textId="77777777" w:rsidR="00ED1A47" w:rsidRDefault="007050A9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ED1A47" w:rsidRPr="00ED1A47">
        <w:rPr>
          <w:rFonts w:ascii="isocpeur" w:hAnsi="isocpeur"/>
          <w:sz w:val="28"/>
          <w:szCs w:val="28"/>
        </w:rPr>
        <w:t>, расположенн</w:t>
      </w:r>
      <w:r>
        <w:rPr>
          <w:rFonts w:ascii="isocpeur" w:hAnsi="isocpeur"/>
          <w:sz w:val="28"/>
          <w:szCs w:val="28"/>
        </w:rPr>
        <w:t>ый</w:t>
      </w:r>
      <w:r w:rsidR="00ED1A47" w:rsidRPr="00ED1A47">
        <w:rPr>
          <w:rFonts w:ascii="isocpeur" w:hAnsi="isocpeur"/>
          <w:sz w:val="28"/>
          <w:szCs w:val="28"/>
        </w:rPr>
        <w:t xml:space="preserve"> на обособленном участке, необходимо оградить глухим или сетчатым забором высотой 2 м в соответствии с ВСН 03-77</w:t>
      </w:r>
      <w:r w:rsidR="00ED1A47">
        <w:rPr>
          <w:rFonts w:ascii="isocpeur" w:hAnsi="isocpeur"/>
          <w:sz w:val="28"/>
          <w:szCs w:val="28"/>
        </w:rPr>
        <w:t>.</w:t>
      </w:r>
    </w:p>
    <w:p w14:paraId="62BB96EE" w14:textId="3A0306E8" w:rsidR="003F25CC" w:rsidRDefault="003F25C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3F25CC">
        <w:rPr>
          <w:rFonts w:ascii="isocpeur" w:hAnsi="isocpeur"/>
          <w:sz w:val="28"/>
          <w:szCs w:val="28"/>
        </w:rPr>
        <w:lastRenderedPageBreak/>
        <w:t xml:space="preserve">При размещении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3F25CC">
        <w:rPr>
          <w:rFonts w:ascii="isocpeur" w:hAnsi="isocpeur"/>
          <w:sz w:val="28"/>
          <w:szCs w:val="28"/>
        </w:rPr>
        <w:t xml:space="preserve"> необходимо учитывать минимально допустимые проходы, которые должны составлять не менее 1,5 м по периметру. Также необходимо учитывать направление сброса воздуха от вентиляционных технологических проемов или трубопроводов. </w:t>
      </w:r>
    </w:p>
    <w:p w14:paraId="212CD111" w14:textId="4F5D4A66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8FC00FF" w14:textId="77777777" w:rsidR="00374F1C" w:rsidRPr="003F25C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19A0BD1" w14:textId="6D07CF7E" w:rsidR="0007364F" w:rsidRDefault="0007364F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07364F">
        <w:rPr>
          <w:rFonts w:ascii="isocpeur" w:hAnsi="isocpeur"/>
          <w:b/>
          <w:i/>
          <w:sz w:val="28"/>
          <w:szCs w:val="28"/>
        </w:rPr>
        <w:t xml:space="preserve">Меры безопасности при подготовке </w:t>
      </w:r>
      <w:r w:rsidR="00374F1C">
        <w:rPr>
          <w:rFonts w:ascii="isocpeur" w:hAnsi="isocpeur"/>
          <w:b/>
          <w:i/>
          <w:sz w:val="28"/>
          <w:szCs w:val="28"/>
        </w:rPr>
        <w:t>оборудования к работе</w:t>
      </w:r>
    </w:p>
    <w:p w14:paraId="1DC42539" w14:textId="77777777" w:rsidR="009F6FD7" w:rsidRP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К монтажу и обслуживанию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9F6FD7">
        <w:rPr>
          <w:rFonts w:ascii="isocpeur" w:hAnsi="isocpeur"/>
          <w:sz w:val="28"/>
          <w:szCs w:val="28"/>
        </w:rPr>
        <w:t xml:space="preserve"> допускается только квалифицированный, прошедший специальную подготовку, персонал. Предприятие, эксплуатирующее </w:t>
      </w:r>
      <w:r w:rsidR="007050A9">
        <w:rPr>
          <w:rFonts w:ascii="isocpeur" w:hAnsi="isocpeur"/>
          <w:sz w:val="28"/>
          <w:szCs w:val="28"/>
        </w:rPr>
        <w:t>генератор</w:t>
      </w:r>
      <w:r w:rsidRPr="009F6FD7">
        <w:rPr>
          <w:rFonts w:ascii="isocpeur" w:hAnsi="isocpeur"/>
          <w:sz w:val="28"/>
          <w:szCs w:val="28"/>
        </w:rPr>
        <w:t>, обязано выполнять требования настоящего РЭ, а также соответствующих</w:t>
      </w:r>
      <w:r>
        <w:rPr>
          <w:rFonts w:ascii="isocpeur" w:hAnsi="isocpeur"/>
          <w:sz w:val="28"/>
          <w:szCs w:val="28"/>
        </w:rPr>
        <w:t xml:space="preserve"> НТД</w:t>
      </w:r>
      <w:r w:rsidRPr="009F6FD7">
        <w:rPr>
          <w:rFonts w:ascii="isocpeur" w:hAnsi="isocpeur"/>
          <w:sz w:val="28"/>
          <w:szCs w:val="28"/>
        </w:rPr>
        <w:t xml:space="preserve">, утвержденных в установленном порядке: </w:t>
      </w:r>
    </w:p>
    <w:p w14:paraId="08D4BC73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Правила промышленной безопасности: </w:t>
      </w:r>
    </w:p>
    <w:p w14:paraId="644E38DA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ПУЭ Правил устройства электроустановок. </w:t>
      </w:r>
    </w:p>
    <w:p w14:paraId="27E8026D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03-517-02 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объектов; </w:t>
      </w:r>
    </w:p>
    <w:p w14:paraId="0AB1D369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03-585-03 Правила устройства и безопасной эксплуатации технологических трубопроводов; </w:t>
      </w:r>
    </w:p>
    <w:p w14:paraId="63082561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09-624-03 Правила безопасности в нефтяной и газовой промышленности; </w:t>
      </w:r>
    </w:p>
    <w:p w14:paraId="4A8EE9F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>Систем Стандартов Безопасности Труда:</w:t>
      </w:r>
    </w:p>
    <w:p w14:paraId="67B22F2C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12.1.003 ССБТ. Шум. Общие требования безопасности; </w:t>
      </w:r>
    </w:p>
    <w:p w14:paraId="39C89CA7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12.1.004 ССБТ. Пожарная безопасность. Общие требования; </w:t>
      </w:r>
    </w:p>
    <w:p w14:paraId="602E7B32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12.1.030 ССБТ. Электробезопасность. Защитное заземление, </w:t>
      </w:r>
      <w:r w:rsidR="005853A5" w:rsidRPr="009F6FD7">
        <w:rPr>
          <w:rFonts w:ascii="isocpeur" w:hAnsi="isocpeur"/>
          <w:sz w:val="28"/>
          <w:szCs w:val="28"/>
        </w:rPr>
        <w:t>Зануление</w:t>
      </w:r>
      <w:r w:rsidRPr="009F6FD7">
        <w:rPr>
          <w:rFonts w:ascii="isocpeur" w:hAnsi="isocpeur"/>
          <w:sz w:val="28"/>
          <w:szCs w:val="28"/>
        </w:rPr>
        <w:t xml:space="preserve">; </w:t>
      </w:r>
    </w:p>
    <w:p w14:paraId="723926C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12.2.003 ССБТ. Оборудование производственное. Общие требования безопасности; </w:t>
      </w:r>
    </w:p>
    <w:p w14:paraId="15914C3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12.2.007.0 ССБТ. Изделия электротехнические. Общие требования безопасности; </w:t>
      </w:r>
    </w:p>
    <w:p w14:paraId="02252B7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12.2.062 ССБТ. Оборудование производственное. Ограждения защитные; </w:t>
      </w:r>
    </w:p>
    <w:p w14:paraId="6700BC55" w14:textId="77777777" w:rsid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СНиП 3.05.05 Технологическое оборудование и технологические трубопроводы. </w:t>
      </w:r>
    </w:p>
    <w:p w14:paraId="2245F5C1" w14:textId="77777777" w:rsid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inline distT="0" distB="0" distL="0" distR="0" wp14:anchorId="33E4C0CF" wp14:editId="69C5985E">
            <wp:extent cx="648586" cy="5289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5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D7">
        <w:rPr>
          <w:rFonts w:ascii="isocpeur" w:hAnsi="isocpeur"/>
          <w:sz w:val="28"/>
          <w:szCs w:val="28"/>
        </w:rPr>
        <w:t xml:space="preserve">НАРУШЕНИЕ ТРЕБОВАНИЙ НАСТОЯЩЕГО РУКОВОДСТВА, А ТАКЖЕ ДОКУМЕНТОВ, РЕГЛАМЕНТИРУЮЩИХ ЭКСПЛУАТАЦИЮ, УСТАНОВЛЕННОГО ТЕХНОЛОГИЧЕСКОГО ОБОРУДОВАНИЯ В </w:t>
      </w:r>
      <w:r>
        <w:rPr>
          <w:rFonts w:ascii="isocpeur" w:hAnsi="isocpeur"/>
          <w:sz w:val="28"/>
          <w:szCs w:val="28"/>
        </w:rPr>
        <w:t>СТАНЦИИ</w:t>
      </w:r>
      <w:r w:rsidRPr="009F6FD7">
        <w:rPr>
          <w:rFonts w:ascii="isocpeur" w:hAnsi="isocpeur"/>
          <w:sz w:val="28"/>
          <w:szCs w:val="28"/>
        </w:rPr>
        <w:t>, МОЖЕТ ПРЕДСТАВЛЯТЬ ОПАСНОСТЬ ДЛЯ ЖИЗНИ И ЗДОРОВЬЯ ЧЕЛОВЕКА.</w:t>
      </w:r>
    </w:p>
    <w:p w14:paraId="70F1B4AB" w14:textId="77777777" w:rsidR="00306700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Обслуживающий персонал должен быть ознакомлен со всеми действующими инструкциями и предписаниями по технике безопасности при работе с оборудованием, а также аттестован по правилам промышленной безопасности в соответствии с требованиями ПБ 03-517-02, если </w:t>
      </w:r>
      <w:r w:rsidR="00B53BA7">
        <w:rPr>
          <w:rFonts w:ascii="isocpeur" w:hAnsi="isocpeur"/>
          <w:sz w:val="28"/>
          <w:szCs w:val="28"/>
        </w:rPr>
        <w:t>генератор азота размещен</w:t>
      </w:r>
      <w:r w:rsidRPr="009F6FD7">
        <w:rPr>
          <w:rFonts w:ascii="isocpeur" w:hAnsi="isocpeur"/>
          <w:sz w:val="28"/>
          <w:szCs w:val="28"/>
        </w:rPr>
        <w:t xml:space="preserve"> на особо опасном производственном объекте.</w:t>
      </w:r>
    </w:p>
    <w:p w14:paraId="03ACEFDF" w14:textId="44E6FDF1" w:rsidR="002709D4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Объем и </w:t>
      </w:r>
      <w:r w:rsidRPr="00ED1A47">
        <w:rPr>
          <w:rFonts w:ascii="isocpeur" w:hAnsi="isocpeur"/>
          <w:b/>
          <w:i/>
          <w:sz w:val="28"/>
          <w:szCs w:val="28"/>
        </w:rPr>
        <w:t xml:space="preserve">последовательность внешнего осмотра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</w:p>
    <w:p w14:paraId="1C7AF948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lastRenderedPageBreak/>
        <w:t>Произвести внешний осмотр</w:t>
      </w:r>
      <w:r>
        <w:rPr>
          <w:rFonts w:ascii="isocpeur" w:hAnsi="isocpeur"/>
          <w:sz w:val="28"/>
          <w:szCs w:val="28"/>
        </w:rPr>
        <w:t xml:space="preserve">. </w:t>
      </w:r>
      <w:r w:rsidR="007C035D">
        <w:rPr>
          <w:rFonts w:ascii="isocpeur" w:hAnsi="isocpeur"/>
          <w:sz w:val="28"/>
          <w:szCs w:val="28"/>
        </w:rPr>
        <w:t>Генератор</w:t>
      </w:r>
      <w:r w:rsidRPr="00C430A2">
        <w:rPr>
          <w:rFonts w:ascii="isocpeur" w:hAnsi="isocpeur"/>
          <w:sz w:val="28"/>
          <w:szCs w:val="28"/>
        </w:rPr>
        <w:t xml:space="preserve"> не должен иметь механических повреждений. </w:t>
      </w:r>
    </w:p>
    <w:p w14:paraId="34BA0CA2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>Проверить комплектность на соответствие п.2.1.1.3</w:t>
      </w:r>
      <w:r>
        <w:rPr>
          <w:rFonts w:ascii="isocpeur" w:hAnsi="isocpeur"/>
          <w:sz w:val="28"/>
          <w:szCs w:val="28"/>
        </w:rPr>
        <w:t>.</w:t>
      </w:r>
    </w:p>
    <w:p w14:paraId="608375A5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Правила и порядок осмотра рабочих мест</w:t>
      </w:r>
    </w:p>
    <w:p w14:paraId="2E453021" w14:textId="77777777" w:rsidR="009B465C" w:rsidRDefault="007C035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обеспечен</w:t>
      </w:r>
      <w:r w:rsidR="009B465C">
        <w:rPr>
          <w:rFonts w:ascii="isocpeur" w:hAnsi="isocpeur"/>
          <w:sz w:val="28"/>
          <w:szCs w:val="28"/>
        </w:rPr>
        <w:t xml:space="preserve"> всеми необходимыми системами автоматизации. Рабочее место не предусмотрено.</w:t>
      </w:r>
    </w:p>
    <w:p w14:paraId="2F543F20" w14:textId="5110937D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 xml:space="preserve">Правила и порядок осмотра и проверки готовности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  <w:r w:rsidRPr="00ED1A47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4E067FFF" w14:textId="77777777" w:rsidR="009B465C" w:rsidRPr="00C430A2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Монтаж </w:t>
      </w:r>
      <w:r w:rsidR="00894D19">
        <w:rPr>
          <w:rFonts w:ascii="isocpeur" w:hAnsi="isocpeur"/>
          <w:sz w:val="28"/>
          <w:szCs w:val="28"/>
        </w:rPr>
        <w:t>генератора</w:t>
      </w:r>
      <w:r w:rsidRPr="00C430A2">
        <w:rPr>
          <w:rFonts w:ascii="isocpeur" w:hAnsi="isocpeur"/>
          <w:sz w:val="28"/>
          <w:szCs w:val="28"/>
        </w:rPr>
        <w:t xml:space="preserve"> производится строго в соответствии с проектом</w:t>
      </w:r>
      <w:r w:rsidR="00E37214">
        <w:rPr>
          <w:rFonts w:ascii="isocpeur" w:hAnsi="isocpeur"/>
          <w:sz w:val="28"/>
          <w:szCs w:val="28"/>
        </w:rPr>
        <w:t>, инструкцией по монтажу (ИМ) и</w:t>
      </w:r>
      <w:r w:rsidRPr="00C430A2">
        <w:rPr>
          <w:rFonts w:ascii="isocpeur" w:hAnsi="isocpeur"/>
          <w:sz w:val="28"/>
          <w:szCs w:val="28"/>
        </w:rPr>
        <w:t xml:space="preserve"> настоящим руководством по эксплуатации. </w:t>
      </w:r>
    </w:p>
    <w:p w14:paraId="6A693D84" w14:textId="77777777" w:rsidR="009B465C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Блок </w:t>
      </w:r>
      <w:r>
        <w:rPr>
          <w:rFonts w:ascii="isocpeur" w:hAnsi="isocpeur"/>
          <w:sz w:val="28"/>
          <w:szCs w:val="28"/>
        </w:rPr>
        <w:t xml:space="preserve">должен быть размещен </w:t>
      </w:r>
      <w:r w:rsidRPr="00C430A2">
        <w:rPr>
          <w:rFonts w:ascii="isocpeur" w:hAnsi="isocpeur"/>
          <w:sz w:val="28"/>
          <w:szCs w:val="28"/>
        </w:rPr>
        <w:t>на фундаменте и закреп</w:t>
      </w:r>
      <w:r>
        <w:rPr>
          <w:rFonts w:ascii="isocpeur" w:hAnsi="isocpeur"/>
          <w:sz w:val="28"/>
          <w:szCs w:val="28"/>
        </w:rPr>
        <w:t>лён</w:t>
      </w:r>
      <w:r w:rsidRPr="00C430A2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в соответствии с ИМ</w:t>
      </w:r>
      <w:r w:rsidRPr="00C430A2">
        <w:rPr>
          <w:rFonts w:ascii="isocpeur" w:hAnsi="isocpeur"/>
          <w:sz w:val="28"/>
          <w:szCs w:val="28"/>
        </w:rPr>
        <w:t xml:space="preserve">. </w:t>
      </w:r>
    </w:p>
    <w:p w14:paraId="6269CFA9" w14:textId="77777777" w:rsidR="00CB47FE" w:rsidRPr="00C430A2" w:rsidRDefault="00CB47F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0507704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об ориентировании изделия</w:t>
      </w:r>
    </w:p>
    <w:p w14:paraId="79F28827" w14:textId="77777777" w:rsidR="00636DF1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При монтаже </w:t>
      </w:r>
      <w:r>
        <w:rPr>
          <w:rFonts w:ascii="isocpeur" w:hAnsi="isocpeur"/>
          <w:sz w:val="28"/>
          <w:szCs w:val="28"/>
        </w:rPr>
        <w:t>генератор и ресиверы</w:t>
      </w:r>
      <w:r w:rsidRPr="002F136B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ны</w:t>
      </w:r>
      <w:r w:rsidR="00636DF1">
        <w:rPr>
          <w:rFonts w:ascii="isocpeur" w:hAnsi="isocpeur"/>
          <w:sz w:val="28"/>
          <w:szCs w:val="28"/>
        </w:rPr>
        <w:t xml:space="preserve"> быть закреплены на фундаменте.</w:t>
      </w:r>
    </w:p>
    <w:p w14:paraId="685E26BE" w14:textId="77777777" w:rsidR="009B465C" w:rsidRPr="00A23A09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Установка </w:t>
      </w:r>
      <w:r>
        <w:rPr>
          <w:rFonts w:ascii="isocpeur" w:hAnsi="isocpeur"/>
          <w:sz w:val="28"/>
          <w:szCs w:val="28"/>
        </w:rPr>
        <w:t>оборудования</w:t>
      </w:r>
      <w:r w:rsidRPr="002F136B">
        <w:rPr>
          <w:rFonts w:ascii="isocpeur" w:hAnsi="isocpeur"/>
          <w:sz w:val="28"/>
          <w:szCs w:val="28"/>
        </w:rPr>
        <w:t xml:space="preserve"> должна исключать возможность его опрокидывания.</w:t>
      </w:r>
    </w:p>
    <w:p w14:paraId="7F013A7C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Особенности подготовки изделия к использованию из различных степеней готовности</w:t>
      </w:r>
    </w:p>
    <w:p w14:paraId="6D2DA3BA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Данная комплектация </w:t>
      </w:r>
      <w:r w:rsidR="002F136B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8258C0">
        <w:rPr>
          <w:rFonts w:ascii="isocpeur" w:hAnsi="isocpeur"/>
          <w:sz w:val="28"/>
          <w:szCs w:val="28"/>
        </w:rPr>
        <w:t xml:space="preserve">не </w:t>
      </w:r>
      <w:r>
        <w:rPr>
          <w:rFonts w:ascii="isocpeur" w:hAnsi="isocpeur"/>
          <w:sz w:val="28"/>
          <w:szCs w:val="28"/>
        </w:rPr>
        <w:t>предусматривает блочной поставки оборудования и сборк</w:t>
      </w:r>
      <w:r w:rsidR="00ED091C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на монтажной площадке.</w:t>
      </w:r>
    </w:p>
    <w:p w14:paraId="0AEEFA01" w14:textId="77777777" w:rsidR="008D5B13" w:rsidRDefault="008D5B1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CF9AD57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 соединении данного изделия с другими изделиями</w:t>
      </w:r>
    </w:p>
    <w:p w14:paraId="617BA630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При подключении </w:t>
      </w:r>
      <w:r w:rsidR="006706E4" w:rsidRPr="008258C0">
        <w:rPr>
          <w:rFonts w:ascii="isocpeur" w:hAnsi="isocpeur"/>
          <w:sz w:val="28"/>
          <w:szCs w:val="28"/>
        </w:rPr>
        <w:t>к источник</w:t>
      </w:r>
      <w:r w:rsidR="006706E4">
        <w:rPr>
          <w:rFonts w:ascii="isocpeur" w:hAnsi="isocpeur"/>
          <w:sz w:val="28"/>
          <w:szCs w:val="28"/>
        </w:rPr>
        <w:t>ам</w:t>
      </w:r>
      <w:r w:rsidRPr="008258C0">
        <w:rPr>
          <w:rFonts w:ascii="isocpeur" w:hAnsi="isocpeur"/>
          <w:sz w:val="28"/>
          <w:szCs w:val="28"/>
        </w:rPr>
        <w:t xml:space="preserve"> питания или потребител</w:t>
      </w:r>
      <w:r w:rsidR="00BA3E11">
        <w:rPr>
          <w:rFonts w:ascii="isocpeur" w:hAnsi="isocpeur"/>
          <w:sz w:val="28"/>
          <w:szCs w:val="28"/>
        </w:rPr>
        <w:t xml:space="preserve">я к </w:t>
      </w:r>
      <w:r w:rsidR="002F136B">
        <w:rPr>
          <w:rFonts w:ascii="isocpeur" w:hAnsi="isocpeur"/>
          <w:sz w:val="28"/>
          <w:szCs w:val="28"/>
        </w:rPr>
        <w:t>генератору</w:t>
      </w:r>
      <w:r>
        <w:rPr>
          <w:rFonts w:ascii="isocpeur" w:hAnsi="isocpeur"/>
          <w:sz w:val="28"/>
          <w:szCs w:val="28"/>
        </w:rPr>
        <w:t xml:space="preserve"> руководствоваться ИМ</w:t>
      </w:r>
      <w:r w:rsidRPr="00C430A2">
        <w:rPr>
          <w:rFonts w:ascii="isocpeur" w:hAnsi="isocpeur"/>
          <w:sz w:val="28"/>
          <w:szCs w:val="28"/>
        </w:rPr>
        <w:t>.</w:t>
      </w:r>
    </w:p>
    <w:p w14:paraId="5FA3797E" w14:textId="77777777" w:rsidR="00E61727" w:rsidRDefault="00C40A24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Первый пуск</w:t>
      </w:r>
      <w:r w:rsidR="001836C8">
        <w:rPr>
          <w:rFonts w:ascii="isocpeur" w:hAnsi="isocpeur"/>
          <w:b/>
          <w:sz w:val="28"/>
          <w:szCs w:val="28"/>
        </w:rPr>
        <w:t xml:space="preserve"> (Комплексное опробование)</w:t>
      </w:r>
      <w:r>
        <w:rPr>
          <w:rFonts w:ascii="isocpeur" w:hAnsi="isocpeur"/>
          <w:b/>
          <w:sz w:val="28"/>
          <w:szCs w:val="28"/>
        </w:rPr>
        <w:t xml:space="preserve">. </w:t>
      </w:r>
    </w:p>
    <w:p w14:paraId="6BBB19C1" w14:textId="0CEDB130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</w:t>
      </w:r>
      <w:r w:rsidR="00374F1C">
        <w:rPr>
          <w:rFonts w:ascii="isocpeur" w:hAnsi="isocpeur"/>
          <w:sz w:val="28"/>
          <w:szCs w:val="28"/>
        </w:rPr>
        <w:t xml:space="preserve"> работоспособность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 xml:space="preserve">воздушного </w:t>
      </w:r>
      <w:r w:rsidRPr="00ED03EF">
        <w:rPr>
          <w:rFonts w:ascii="isocpeur" w:hAnsi="isocpeur"/>
          <w:sz w:val="28"/>
          <w:szCs w:val="28"/>
        </w:rPr>
        <w:t>компрессор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 xml:space="preserve"> и осушител</w:t>
      </w:r>
      <w:r w:rsidR="00374F1C">
        <w:rPr>
          <w:rFonts w:ascii="isocpeur" w:hAnsi="isocpeur"/>
          <w:sz w:val="28"/>
          <w:szCs w:val="28"/>
        </w:rPr>
        <w:t>я</w:t>
      </w:r>
      <w:r w:rsidRPr="00ED03EF">
        <w:rPr>
          <w:rFonts w:ascii="isocpeur" w:hAnsi="isocpeur"/>
          <w:sz w:val="28"/>
          <w:szCs w:val="28"/>
        </w:rPr>
        <w:t xml:space="preserve"> согласно их руководствам</w:t>
      </w:r>
      <w:r w:rsidR="00374F1C">
        <w:rPr>
          <w:rFonts w:ascii="isocpeur" w:hAnsi="isocpeur"/>
          <w:sz w:val="28"/>
          <w:szCs w:val="28"/>
        </w:rPr>
        <w:t xml:space="preserve"> по эксплуатации</w:t>
      </w:r>
      <w:r w:rsidRPr="00ED03EF">
        <w:rPr>
          <w:rFonts w:ascii="isocpeur" w:hAnsi="isocpeur"/>
          <w:sz w:val="28"/>
          <w:szCs w:val="28"/>
        </w:rPr>
        <w:t>.</w:t>
      </w:r>
    </w:p>
    <w:p w14:paraId="03D7FF72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Установите все ручные клапаны системы в правильное открытое / закрытое положение, см. Таблицу 7-1 «Состояние ручного клапана в состоянии остановки».</w:t>
      </w:r>
    </w:p>
    <w:p w14:paraId="106F757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находятся ли вспомогательные части в нормальном состоянии (см. Руководства по вспомогательным частям).</w:t>
      </w:r>
    </w:p>
    <w:p w14:paraId="33674883" w14:textId="782630D2" w:rsidR="00A2318B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находится ли мощность в пределах нормы.</w:t>
      </w:r>
    </w:p>
    <w:p w14:paraId="6C2BF0A8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tbl>
      <w:tblPr>
        <w:tblW w:w="0" w:type="auto"/>
        <w:tblInd w:w="25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888"/>
        <w:gridCol w:w="1581"/>
      </w:tblGrid>
      <w:tr w:rsidR="00ED03EF" w:rsidRPr="00A7477F" w14:paraId="46E5363D" w14:textId="77777777" w:rsidTr="00ED03EF">
        <w:trPr>
          <w:trHeight w:val="437"/>
        </w:trPr>
        <w:tc>
          <w:tcPr>
            <w:tcW w:w="2649" w:type="dxa"/>
          </w:tcPr>
          <w:p w14:paraId="3DEFAED4" w14:textId="143ED95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</w:t>
            </w:r>
          </w:p>
        </w:tc>
        <w:tc>
          <w:tcPr>
            <w:tcW w:w="888" w:type="dxa"/>
          </w:tcPr>
          <w:p w14:paraId="2F12C6EB" w14:textId="0E2CEE9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Открыто</w:t>
            </w:r>
          </w:p>
        </w:tc>
        <w:tc>
          <w:tcPr>
            <w:tcW w:w="1581" w:type="dxa"/>
          </w:tcPr>
          <w:p w14:paraId="7E65FF48" w14:textId="49CC3D6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Закрыто</w:t>
            </w:r>
          </w:p>
        </w:tc>
      </w:tr>
      <w:tr w:rsidR="00ED03EF" w:rsidRPr="00ED03EF" w14:paraId="0685B6AB" w14:textId="77777777" w:rsidTr="00ED03EF">
        <w:trPr>
          <w:trHeight w:val="331"/>
        </w:trPr>
        <w:tc>
          <w:tcPr>
            <w:tcW w:w="2649" w:type="dxa"/>
            <w:tcBorders>
              <w:bottom w:val="single" w:sz="8" w:space="0" w:color="auto"/>
            </w:tcBorders>
          </w:tcPr>
          <w:p w14:paraId="625E97BA" w14:textId="77F9691F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Клапан </w:t>
            </w:r>
            <w:r>
              <w:rPr>
                <w:sz w:val="21"/>
                <w:szCs w:val="21"/>
                <w:lang w:val="en-US"/>
              </w:rPr>
              <w:t>N2</w:t>
            </w:r>
          </w:p>
        </w:tc>
        <w:tc>
          <w:tcPr>
            <w:tcW w:w="888" w:type="dxa"/>
            <w:tcBorders>
              <w:bottom w:val="single" w:sz="8" w:space="0" w:color="auto"/>
            </w:tcBorders>
          </w:tcPr>
          <w:p w14:paraId="61EFA50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  <w:tc>
          <w:tcPr>
            <w:tcW w:w="1581" w:type="dxa"/>
            <w:tcBorders>
              <w:bottom w:val="single" w:sz="8" w:space="0" w:color="auto"/>
            </w:tcBorders>
            <w:vAlign w:val="center"/>
          </w:tcPr>
          <w:p w14:paraId="419B751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</w:tr>
      <w:tr w:rsidR="00ED03EF" w:rsidRPr="00A7477F" w14:paraId="71A351B4" w14:textId="77777777" w:rsidTr="00ED03EF">
        <w:trPr>
          <w:trHeight w:val="63"/>
        </w:trPr>
        <w:tc>
          <w:tcPr>
            <w:tcW w:w="2649" w:type="dxa"/>
            <w:vAlign w:val="center"/>
          </w:tcPr>
          <w:p w14:paraId="6916758F" w14:textId="708FFD3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Другие ручные клапана</w:t>
            </w:r>
          </w:p>
        </w:tc>
        <w:tc>
          <w:tcPr>
            <w:tcW w:w="888" w:type="dxa"/>
            <w:vAlign w:val="center"/>
          </w:tcPr>
          <w:p w14:paraId="1DA8E424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81" w:type="dxa"/>
            <w:vAlign w:val="center"/>
          </w:tcPr>
          <w:p w14:paraId="7344EFD9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</w:tr>
    </w:tbl>
    <w:p w14:paraId="009B45DC" w14:textId="77777777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59CC504" w14:textId="03DAD71F" w:rsidR="00ED03EF" w:rsidRPr="00ED03EF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Подача</w:t>
      </w:r>
      <w:r w:rsidR="00ED03EF" w:rsidRPr="00ED03EF">
        <w:rPr>
          <w:rFonts w:ascii="isocpeur" w:hAnsi="isocpeur"/>
          <w:sz w:val="28"/>
          <w:szCs w:val="28"/>
        </w:rPr>
        <w:t xml:space="preserve"> управляющего воздуха:</w:t>
      </w:r>
    </w:p>
    <w:p w14:paraId="0C84EF37" w14:textId="5274A6E2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Полностью </w:t>
      </w:r>
      <w:r w:rsidR="00374F1C">
        <w:rPr>
          <w:rFonts w:ascii="isocpeur" w:hAnsi="isocpeur"/>
          <w:sz w:val="28"/>
          <w:szCs w:val="28"/>
        </w:rPr>
        <w:t>откройте</w:t>
      </w:r>
      <w:r w:rsidRPr="00ED03EF">
        <w:rPr>
          <w:rFonts w:ascii="isocpeur" w:hAnsi="isocpeur"/>
          <w:sz w:val="28"/>
          <w:szCs w:val="28"/>
        </w:rPr>
        <w:t xml:space="preserve"> пневматический шаровой кран, отрегулируйте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 xml:space="preserve"> регулировки давления</w:t>
      </w:r>
      <w:r w:rsidR="00374F1C">
        <w:rPr>
          <w:rFonts w:ascii="isocpeur" w:hAnsi="isocpeur"/>
          <w:sz w:val="28"/>
          <w:szCs w:val="28"/>
        </w:rPr>
        <w:t xml:space="preserve"> на систему управления</w:t>
      </w:r>
      <w:r w:rsidRPr="00ED03EF">
        <w:rPr>
          <w:rFonts w:ascii="isocpeur" w:hAnsi="isocpeur"/>
          <w:sz w:val="28"/>
          <w:szCs w:val="28"/>
        </w:rPr>
        <w:t xml:space="preserve">, он подает управляющий воздух для </w:t>
      </w:r>
      <w:r w:rsidR="00374F1C">
        <w:rPr>
          <w:rFonts w:ascii="isocpeur" w:hAnsi="isocpeur"/>
          <w:sz w:val="28"/>
          <w:szCs w:val="28"/>
        </w:rPr>
        <w:t>генератора азота</w:t>
      </w:r>
      <w:r w:rsidRPr="00ED03EF">
        <w:rPr>
          <w:rFonts w:ascii="isocpeur" w:hAnsi="isocpeur"/>
          <w:sz w:val="28"/>
          <w:szCs w:val="28"/>
        </w:rPr>
        <w:t xml:space="preserve"> и установите давление подачи управляющего воздуха на 0,5-0,7 МПа, регулируя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>.</w:t>
      </w:r>
    </w:p>
    <w:p w14:paraId="702D1DED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61E676" w14:textId="56DF890E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Работа панели управления </w:t>
      </w:r>
      <w:r w:rsidR="00374F1C">
        <w:rPr>
          <w:rFonts w:ascii="isocpeur" w:hAnsi="isocpeur"/>
          <w:i/>
          <w:sz w:val="28"/>
          <w:szCs w:val="28"/>
        </w:rPr>
        <w:t>Генератором азота</w:t>
      </w:r>
      <w:r w:rsidRPr="00A07C64">
        <w:rPr>
          <w:rFonts w:ascii="MS Gothic" w:eastAsia="MS Gothic" w:hAnsi="MS Gothic" w:cs="MS Gothic" w:hint="eastAsia"/>
          <w:i/>
          <w:sz w:val="28"/>
          <w:szCs w:val="28"/>
        </w:rPr>
        <w:t>：</w:t>
      </w:r>
    </w:p>
    <w:p w14:paraId="79D321F1" w14:textId="2119954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Подключите кабель питания к панели управления, включите </w:t>
      </w:r>
      <w:r w:rsidR="00BD392D">
        <w:rPr>
          <w:rFonts w:ascii="isocpeur" w:hAnsi="isocpeur"/>
          <w:sz w:val="28"/>
          <w:szCs w:val="28"/>
        </w:rPr>
        <w:t>автомат</w:t>
      </w:r>
      <w:r w:rsidRPr="00ED03EF">
        <w:rPr>
          <w:rFonts w:ascii="isocpeur" w:hAnsi="isocpeur"/>
          <w:sz w:val="28"/>
          <w:szCs w:val="28"/>
        </w:rPr>
        <w:t xml:space="preserve"> питания на панели управления.</w:t>
      </w:r>
    </w:p>
    <w:p w14:paraId="33CA1C07" w14:textId="16E6E5C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Нажмите кнопку пуска, генератор азота запустится.</w:t>
      </w:r>
    </w:p>
    <w:p w14:paraId="6BA20D96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2F0138D" w14:textId="29AD83BF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Настройка и регулировка </w:t>
      </w:r>
      <w:r w:rsidR="00374F1C">
        <w:rPr>
          <w:rFonts w:ascii="isocpeur" w:hAnsi="isocpeur"/>
          <w:i/>
          <w:sz w:val="28"/>
          <w:szCs w:val="28"/>
        </w:rPr>
        <w:t xml:space="preserve">генератора азота </w:t>
      </w:r>
    </w:p>
    <w:p w14:paraId="0F2ADCF8" w14:textId="1525FBE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См. Схему технологического процесса</w:t>
      </w:r>
      <w:r w:rsidR="00BD392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BD392D">
        <w:rPr>
          <w:rFonts w:ascii="isocpeur" w:hAnsi="isocpeur"/>
          <w:sz w:val="28"/>
          <w:szCs w:val="28"/>
        </w:rPr>
        <w:t>М</w:t>
      </w:r>
      <w:r w:rsidRPr="00ED03EF">
        <w:rPr>
          <w:rFonts w:ascii="isocpeur" w:hAnsi="isocpeur"/>
          <w:sz w:val="28"/>
          <w:szCs w:val="28"/>
        </w:rPr>
        <w:t>едленно откройте шаровой кран для подачи сжатого воздуха в абсорбционные башни T-A (T-B)</w:t>
      </w:r>
      <w:r w:rsidR="00374F1C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Д</w:t>
      </w:r>
      <w:r w:rsidRPr="00ED03EF">
        <w:rPr>
          <w:rFonts w:ascii="isocpeur" w:hAnsi="isocpeur"/>
          <w:sz w:val="28"/>
          <w:szCs w:val="28"/>
        </w:rPr>
        <w:t xml:space="preserve">авление абсорбции PG2 </w:t>
      </w:r>
      <w:r w:rsidRPr="00ED03EF">
        <w:rPr>
          <w:rFonts w:ascii="MS Gothic" w:eastAsia="MS Gothic" w:hAnsi="MS Gothic" w:cs="MS Gothic" w:hint="eastAsia"/>
          <w:sz w:val="28"/>
          <w:szCs w:val="28"/>
        </w:rPr>
        <w:t>、</w:t>
      </w:r>
      <w:r w:rsidRPr="00ED03EF">
        <w:rPr>
          <w:rFonts w:ascii="isocpeur" w:hAnsi="isocpeur"/>
          <w:sz w:val="28"/>
          <w:szCs w:val="28"/>
        </w:rPr>
        <w:t xml:space="preserve"> PG3</w:t>
      </w:r>
      <w:r w:rsidR="00374F1C">
        <w:rPr>
          <w:rFonts w:ascii="isocpeur" w:hAnsi="isocpeur"/>
          <w:sz w:val="28"/>
          <w:szCs w:val="28"/>
        </w:rPr>
        <w:t xml:space="preserve"> при работе должно быть</w:t>
      </w:r>
      <w:r w:rsidRPr="00ED03EF">
        <w:rPr>
          <w:rFonts w:ascii="isocpeur" w:hAnsi="isocpeur"/>
          <w:sz w:val="28"/>
          <w:szCs w:val="28"/>
        </w:rPr>
        <w:t xml:space="preserve"> выше 0,75 МПа.</w:t>
      </w:r>
    </w:p>
    <w:p w14:paraId="7A6BDA46" w14:textId="08C2CAE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После того, как абсорбционные башни A / B </w:t>
      </w:r>
      <w:r w:rsidR="00374F1C">
        <w:rPr>
          <w:rFonts w:ascii="isocpeur" w:hAnsi="isocpeur"/>
          <w:sz w:val="28"/>
          <w:szCs w:val="28"/>
        </w:rPr>
        <w:t>от</w:t>
      </w:r>
      <w:r w:rsidRPr="00ED03EF">
        <w:rPr>
          <w:rFonts w:ascii="isocpeur" w:hAnsi="isocpeur"/>
          <w:sz w:val="28"/>
          <w:szCs w:val="28"/>
        </w:rPr>
        <w:t xml:space="preserve">работают </w:t>
      </w:r>
      <w:r w:rsidR="00BD392D" w:rsidRPr="00ED03EF">
        <w:rPr>
          <w:rFonts w:ascii="isocpeur" w:hAnsi="isocpeur"/>
          <w:sz w:val="28"/>
          <w:szCs w:val="28"/>
        </w:rPr>
        <w:t xml:space="preserve">3–5 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циклов адсорбции (3-5 минут)</w:t>
      </w:r>
      <w:r w:rsidRPr="00ED03EF">
        <w:rPr>
          <w:rFonts w:ascii="isocpeur" w:hAnsi="isocpeur"/>
          <w:sz w:val="28"/>
          <w:szCs w:val="28"/>
        </w:rPr>
        <w:t xml:space="preserve">, приоткройте впускной шаровой кран </w:t>
      </w:r>
      <w:r w:rsidR="00374F1C">
        <w:rPr>
          <w:rFonts w:ascii="isocpeur" w:hAnsi="isocpeur"/>
          <w:sz w:val="28"/>
          <w:szCs w:val="28"/>
        </w:rPr>
        <w:t>в</w:t>
      </w:r>
      <w:r w:rsidRPr="00ED03EF">
        <w:rPr>
          <w:rFonts w:ascii="isocpeur" w:hAnsi="isocpeur"/>
          <w:sz w:val="28"/>
          <w:szCs w:val="28"/>
        </w:rPr>
        <w:t xml:space="preserve"> буферн</w:t>
      </w:r>
      <w:r w:rsidR="00374F1C">
        <w:rPr>
          <w:rFonts w:ascii="isocpeur" w:hAnsi="isocpeur"/>
          <w:sz w:val="28"/>
          <w:szCs w:val="28"/>
        </w:rPr>
        <w:t>ый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>зот</w:t>
      </w:r>
      <w:r w:rsidR="00374F1C">
        <w:rPr>
          <w:rFonts w:ascii="isocpeur" w:hAnsi="isocpeur"/>
          <w:sz w:val="28"/>
          <w:szCs w:val="28"/>
        </w:rPr>
        <w:t>ный ресивер</w:t>
      </w:r>
      <w:r w:rsidRPr="00ED03EF">
        <w:rPr>
          <w:rFonts w:ascii="isocpeur" w:hAnsi="isocpeur"/>
          <w:sz w:val="28"/>
          <w:szCs w:val="28"/>
        </w:rPr>
        <w:t xml:space="preserve">, азот должен быть </w:t>
      </w:r>
      <w:r w:rsidR="00374F1C">
        <w:rPr>
          <w:rFonts w:ascii="isocpeur" w:hAnsi="isocpeur"/>
          <w:sz w:val="28"/>
          <w:szCs w:val="28"/>
        </w:rPr>
        <w:t>подан</w:t>
      </w:r>
      <w:r w:rsidRPr="00ED03EF">
        <w:rPr>
          <w:rFonts w:ascii="isocpeur" w:hAnsi="isocpeur"/>
          <w:sz w:val="28"/>
          <w:szCs w:val="28"/>
        </w:rPr>
        <w:t xml:space="preserve"> в буферный ре</w:t>
      </w:r>
      <w:r w:rsidR="00374F1C">
        <w:rPr>
          <w:rFonts w:ascii="isocpeur" w:hAnsi="isocpeur"/>
          <w:sz w:val="28"/>
          <w:szCs w:val="28"/>
        </w:rPr>
        <w:t>сивер</w:t>
      </w:r>
      <w:r w:rsidRPr="00ED03EF">
        <w:rPr>
          <w:rFonts w:ascii="isocpeur" w:hAnsi="isocpeur"/>
          <w:sz w:val="28"/>
          <w:szCs w:val="28"/>
        </w:rPr>
        <w:t xml:space="preserve"> для азота</w:t>
      </w:r>
      <w:r w:rsidR="00374F1C">
        <w:rPr>
          <w:rFonts w:ascii="isocpeur" w:hAnsi="isocpeur"/>
          <w:sz w:val="28"/>
          <w:szCs w:val="28"/>
        </w:rPr>
        <w:t xml:space="preserve">. </w:t>
      </w:r>
      <w:r w:rsidR="00BD392D">
        <w:rPr>
          <w:rFonts w:ascii="isocpeur" w:hAnsi="isocpeur"/>
          <w:sz w:val="28"/>
          <w:szCs w:val="28"/>
        </w:rPr>
        <w:t>По достижении давления в 0,7 МПа на азотном ресивере, о</w:t>
      </w:r>
      <w:r w:rsidRPr="00ED03EF">
        <w:rPr>
          <w:rFonts w:ascii="isocpeur" w:hAnsi="isocpeur"/>
          <w:sz w:val="28"/>
          <w:szCs w:val="28"/>
        </w:rPr>
        <w:t>ткройте шаров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й </w:t>
      </w:r>
      <w:r w:rsidR="00BD392D">
        <w:rPr>
          <w:rFonts w:ascii="isocpeur" w:hAnsi="isocpeur"/>
          <w:sz w:val="28"/>
          <w:szCs w:val="28"/>
        </w:rPr>
        <w:t>кран</w:t>
      </w:r>
      <w:r w:rsidRPr="00ED03EF">
        <w:rPr>
          <w:rFonts w:ascii="isocpeur" w:hAnsi="isocpeur"/>
          <w:sz w:val="28"/>
          <w:szCs w:val="28"/>
        </w:rPr>
        <w:t xml:space="preserve"> на 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ходе буферного </w:t>
      </w:r>
      <w:r w:rsidR="00BD392D">
        <w:rPr>
          <w:rFonts w:ascii="isocpeur" w:hAnsi="isocpeur"/>
          <w:sz w:val="28"/>
          <w:szCs w:val="28"/>
        </w:rPr>
        <w:t>азотного ресивера</w:t>
      </w:r>
      <w:r w:rsidRPr="00ED03EF">
        <w:rPr>
          <w:rFonts w:ascii="isocpeur" w:hAnsi="isocpeur"/>
          <w:sz w:val="28"/>
          <w:szCs w:val="28"/>
        </w:rPr>
        <w:t xml:space="preserve"> для </w:t>
      </w:r>
      <w:r w:rsidR="00BD392D">
        <w:rPr>
          <w:rFonts w:ascii="isocpeur" w:hAnsi="isocpeur"/>
          <w:sz w:val="28"/>
          <w:szCs w:val="28"/>
        </w:rPr>
        <w:t xml:space="preserve">подачи азота потребителю </w:t>
      </w:r>
      <w:r w:rsidRPr="00ED03EF">
        <w:rPr>
          <w:rFonts w:ascii="isocpeur" w:hAnsi="isocpeur"/>
          <w:sz w:val="28"/>
          <w:szCs w:val="28"/>
        </w:rPr>
        <w:t>.</w:t>
      </w:r>
    </w:p>
    <w:p w14:paraId="16A1BAE0" w14:textId="270EE01A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558AD83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Строгое выполнение вышеуказанных шагов может ускорить достижение установленной чистоты азота.</w:t>
      </w:r>
    </w:p>
    <w:p w14:paraId="4A94F88A" w14:textId="2FE5E868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Откройте сливной клапан буферного </w:t>
      </w:r>
      <w:r w:rsidR="00BD392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 на 60 секунд, затем закройте его.</w:t>
      </w:r>
    </w:p>
    <w:p w14:paraId="500FA212" w14:textId="74A12F1D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02C9618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Этот шаг подходит для первого пуска или пуска после длительной остановки; он не нужен для нормального запуска.</w:t>
      </w:r>
    </w:p>
    <w:p w14:paraId="02AE9152" w14:textId="51C35739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Полностью откройте выпускной клапан буферного резервуара азота</w:t>
      </w:r>
      <w:r w:rsidR="00BD392D">
        <w:rPr>
          <w:rFonts w:ascii="isocpeur" w:hAnsi="isocpeur"/>
          <w:sz w:val="28"/>
          <w:szCs w:val="28"/>
        </w:rPr>
        <w:t>.</w:t>
      </w:r>
    </w:p>
    <w:p w14:paraId="7E09A924" w14:textId="0BA8B2BB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Отрегулируйте клапан регулировки расхода </w:t>
      </w:r>
      <w:r w:rsidR="00BD392D">
        <w:rPr>
          <w:rFonts w:ascii="isocpeur" w:hAnsi="isocpeur"/>
          <w:sz w:val="28"/>
          <w:szCs w:val="28"/>
        </w:rPr>
        <w:t>азота</w:t>
      </w:r>
      <w:r w:rsidRPr="00ED03EF">
        <w:rPr>
          <w:rFonts w:ascii="isocpeur" w:hAnsi="isocpeur"/>
          <w:sz w:val="28"/>
          <w:szCs w:val="28"/>
        </w:rPr>
        <w:t>, чтобы показания расходомера достигли установленного значения.</w:t>
      </w:r>
    </w:p>
    <w:p w14:paraId="53AABD5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82D8658" w14:textId="76FD6746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Остановка генератора азота </w:t>
      </w:r>
      <w:r w:rsidR="00BD392D">
        <w:rPr>
          <w:rFonts w:ascii="isocpeur" w:hAnsi="isocpeur"/>
          <w:i/>
          <w:sz w:val="28"/>
          <w:szCs w:val="28"/>
        </w:rPr>
        <w:t>КЦА</w:t>
      </w:r>
    </w:p>
    <w:p w14:paraId="6587C777" w14:textId="212970C1" w:rsidR="00ED03EF" w:rsidRPr="00ED03EF" w:rsidRDefault="00ED03EF" w:rsidP="00BD392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Закройте все ручные к</w:t>
      </w:r>
      <w:r w:rsidR="00DD3FAD">
        <w:rPr>
          <w:rFonts w:ascii="isocpeur" w:hAnsi="isocpeur"/>
          <w:sz w:val="28"/>
          <w:szCs w:val="28"/>
        </w:rPr>
        <w:t>раны</w:t>
      </w:r>
      <w:r w:rsidR="00BD392D">
        <w:rPr>
          <w:rFonts w:ascii="isocpeur" w:hAnsi="isocpeur"/>
          <w:sz w:val="28"/>
          <w:szCs w:val="28"/>
        </w:rPr>
        <w:t xml:space="preserve">, начиная с </w:t>
      </w:r>
      <w:r w:rsidRPr="00ED03EF">
        <w:rPr>
          <w:rFonts w:ascii="isocpeur" w:hAnsi="isocpeur"/>
          <w:sz w:val="28"/>
          <w:szCs w:val="28"/>
        </w:rPr>
        <w:t xml:space="preserve">конца </w:t>
      </w:r>
      <w:r w:rsidR="00DD3FAD">
        <w:rPr>
          <w:rFonts w:ascii="isocpeur" w:hAnsi="isocpeur"/>
          <w:sz w:val="28"/>
          <w:szCs w:val="28"/>
        </w:rPr>
        <w:t>(от крана подачи азота потребителю до крана подачи сжатого воздуха).</w:t>
      </w:r>
    </w:p>
    <w:p w14:paraId="24FC16D8" w14:textId="22F0E2AB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Выключите </w:t>
      </w:r>
      <w:r w:rsidR="00ED03EF" w:rsidRPr="00ED03EF">
        <w:rPr>
          <w:rFonts w:ascii="isocpeur" w:hAnsi="isocpeur"/>
          <w:sz w:val="28"/>
          <w:szCs w:val="28"/>
        </w:rPr>
        <w:t>воздушный компрессор и осушитель.</w:t>
      </w:r>
    </w:p>
    <w:p w14:paraId="7605248C" w14:textId="4691E1D3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Нажмите кнопку </w:t>
      </w:r>
      <w:r w:rsidR="00DD3FAD">
        <w:rPr>
          <w:rFonts w:ascii="isocpeur" w:hAnsi="isocpeur"/>
          <w:sz w:val="28"/>
          <w:szCs w:val="28"/>
        </w:rPr>
        <w:t>СТОП</w:t>
      </w:r>
      <w:r w:rsidRPr="00ED03EF">
        <w:rPr>
          <w:rFonts w:ascii="isocpeur" w:hAnsi="isocpeur"/>
          <w:sz w:val="28"/>
          <w:szCs w:val="28"/>
        </w:rPr>
        <w:t xml:space="preserve"> на панели управления</w:t>
      </w:r>
      <w:r w:rsidR="00DD3FAD">
        <w:rPr>
          <w:rFonts w:ascii="isocpeur" w:hAnsi="isocpeur"/>
          <w:sz w:val="28"/>
          <w:szCs w:val="28"/>
        </w:rPr>
        <w:t xml:space="preserve"> генератора</w:t>
      </w:r>
      <w:r w:rsidRPr="00ED03EF">
        <w:rPr>
          <w:rFonts w:ascii="isocpeur" w:hAnsi="isocpeur"/>
          <w:sz w:val="28"/>
          <w:szCs w:val="28"/>
        </w:rPr>
        <w:t xml:space="preserve"> после того, как давление в адсорбционной колонне опустится ниже 0,02 МПа. </w:t>
      </w:r>
      <w:r w:rsidR="00DD3FAD">
        <w:rPr>
          <w:rFonts w:ascii="isocpeur" w:hAnsi="isocpeur"/>
          <w:sz w:val="28"/>
          <w:szCs w:val="28"/>
        </w:rPr>
        <w:t>Генератор</w:t>
      </w:r>
      <w:r w:rsidRPr="00ED03EF">
        <w:rPr>
          <w:rFonts w:ascii="isocpeur" w:hAnsi="isocpeur"/>
          <w:sz w:val="28"/>
          <w:szCs w:val="28"/>
        </w:rPr>
        <w:t xml:space="preserve"> переста</w:t>
      </w:r>
      <w:r w:rsidR="00DD3FAD">
        <w:rPr>
          <w:rFonts w:ascii="isocpeur" w:hAnsi="isocpeur"/>
          <w:sz w:val="28"/>
          <w:szCs w:val="28"/>
        </w:rPr>
        <w:t>н</w:t>
      </w:r>
      <w:r w:rsidRPr="00ED03EF">
        <w:rPr>
          <w:rFonts w:ascii="isocpeur" w:hAnsi="isocpeur"/>
          <w:sz w:val="28"/>
          <w:szCs w:val="28"/>
        </w:rPr>
        <w:t>ет работать.</w:t>
      </w:r>
    </w:p>
    <w:p w14:paraId="3E580506" w14:textId="334F022C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Закройте </w:t>
      </w:r>
      <w:r w:rsidR="00DD3FAD">
        <w:rPr>
          <w:rFonts w:ascii="isocpeur" w:hAnsi="isocpeur"/>
          <w:sz w:val="28"/>
          <w:szCs w:val="28"/>
        </w:rPr>
        <w:t>кран подачи азота на газо</w:t>
      </w:r>
      <w:r w:rsidRPr="00ED03EF">
        <w:rPr>
          <w:rFonts w:ascii="isocpeur" w:hAnsi="isocpeur"/>
          <w:sz w:val="28"/>
          <w:szCs w:val="28"/>
        </w:rPr>
        <w:t>анализатор.</w:t>
      </w:r>
    </w:p>
    <w:p w14:paraId="51C57BE3" w14:textId="1B5EFCBD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подачу</w:t>
      </w:r>
      <w:r w:rsidR="00ED03EF" w:rsidRPr="00ED03EF">
        <w:rPr>
          <w:rFonts w:ascii="isocpeur" w:hAnsi="isocpeur"/>
          <w:sz w:val="28"/>
          <w:szCs w:val="28"/>
        </w:rPr>
        <w:t xml:space="preserve"> питания </w:t>
      </w:r>
      <w:r>
        <w:rPr>
          <w:rFonts w:ascii="isocpeur" w:hAnsi="isocpeur"/>
          <w:sz w:val="28"/>
          <w:szCs w:val="28"/>
        </w:rPr>
        <w:t xml:space="preserve">в </w:t>
      </w:r>
      <w:r w:rsidR="00ED03EF" w:rsidRPr="00ED03EF">
        <w:rPr>
          <w:rFonts w:ascii="isocpeur" w:hAnsi="isocpeur"/>
          <w:sz w:val="28"/>
          <w:szCs w:val="28"/>
        </w:rPr>
        <w:t>панели управления</w:t>
      </w:r>
      <w:r>
        <w:rPr>
          <w:rFonts w:ascii="isocpeur" w:hAnsi="isocpeur"/>
          <w:sz w:val="28"/>
          <w:szCs w:val="28"/>
        </w:rPr>
        <w:t xml:space="preserve"> (автомат)</w:t>
      </w:r>
      <w:r w:rsidR="00ED03EF" w:rsidRPr="00ED03EF">
        <w:rPr>
          <w:rFonts w:ascii="isocpeur" w:hAnsi="isocpeur"/>
          <w:sz w:val="28"/>
          <w:szCs w:val="28"/>
        </w:rPr>
        <w:t>.</w:t>
      </w:r>
    </w:p>
    <w:p w14:paraId="202EA2F6" w14:textId="37CE69F6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Отключите внешний источник питания</w:t>
      </w:r>
      <w:r w:rsidR="00DD3FAD">
        <w:rPr>
          <w:rFonts w:ascii="isocpeur" w:hAnsi="isocpeur"/>
          <w:sz w:val="28"/>
          <w:szCs w:val="28"/>
        </w:rPr>
        <w:t>, если имеется.</w:t>
      </w:r>
    </w:p>
    <w:p w14:paraId="382E75A2" w14:textId="66CD06FA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Готово, ждем следующего запуска.</w:t>
      </w:r>
    </w:p>
    <w:p w14:paraId="69639F84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DEB78B9" w14:textId="34702E9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Пожалуйста</w:t>
      </w:r>
      <w:r w:rsidRPr="00ED03EF">
        <w:rPr>
          <w:rFonts w:ascii="isocpeur" w:hAnsi="isocpeur"/>
          <w:sz w:val="28"/>
          <w:szCs w:val="28"/>
        </w:rPr>
        <w:t xml:space="preserve">, выключите систему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 xml:space="preserve"> в соответствии с вышеуказанными процедурами, не останавливайте нормальную работу системы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>, выключив выключатель питания.</w:t>
      </w:r>
    </w:p>
    <w:p w14:paraId="3D832F05" w14:textId="37882922" w:rsidR="00ED03EF" w:rsidRPr="00ED03EF" w:rsidRDefault="00DD3FA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lastRenderedPageBreak/>
        <w:t>П</w:t>
      </w:r>
      <w:r>
        <w:rPr>
          <w:rFonts w:ascii="isocpeur" w:hAnsi="isocpeur"/>
          <w:sz w:val="28"/>
          <w:szCs w:val="28"/>
        </w:rPr>
        <w:t>римечание:</w:t>
      </w:r>
    </w:p>
    <w:p w14:paraId="6CAF962D" w14:textId="0AB2311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остановке системы</w:t>
      </w:r>
      <w:r w:rsidR="00DD3FAD">
        <w:rPr>
          <w:rFonts w:ascii="isocpeur" w:hAnsi="isocpeur"/>
          <w:sz w:val="28"/>
          <w:szCs w:val="28"/>
        </w:rPr>
        <w:t>,</w:t>
      </w:r>
      <w:r w:rsidRPr="00ED03EF">
        <w:rPr>
          <w:rFonts w:ascii="isocpeur" w:hAnsi="isocpeur"/>
          <w:sz w:val="28"/>
          <w:szCs w:val="28"/>
        </w:rPr>
        <w:t xml:space="preserve"> закройте впускной и выпускной клапаны </w:t>
      </w:r>
      <w:r w:rsidR="00DD3FA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азотом, чтобы предотвратить утечку азота</w:t>
      </w:r>
      <w:r w:rsidR="00DD3FA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DD3FAD">
        <w:rPr>
          <w:rFonts w:ascii="isocpeur" w:hAnsi="isocpeur"/>
          <w:sz w:val="28"/>
          <w:szCs w:val="28"/>
        </w:rPr>
        <w:t>Э</w:t>
      </w:r>
      <w:r w:rsidRPr="00ED03EF">
        <w:rPr>
          <w:rFonts w:ascii="isocpeur" w:hAnsi="isocpeur"/>
          <w:sz w:val="28"/>
          <w:szCs w:val="28"/>
        </w:rPr>
        <w:t>то может</w:t>
      </w:r>
      <w:r w:rsidR="00DD3FAD">
        <w:rPr>
          <w:rFonts w:ascii="isocpeur" w:hAnsi="isocpeur"/>
          <w:sz w:val="28"/>
          <w:szCs w:val="28"/>
        </w:rPr>
        <w:t xml:space="preserve"> значительно</w:t>
      </w:r>
      <w:r w:rsidRPr="00ED03EF">
        <w:rPr>
          <w:rFonts w:ascii="isocpeur" w:hAnsi="isocpeur"/>
          <w:sz w:val="28"/>
          <w:szCs w:val="28"/>
        </w:rPr>
        <w:t xml:space="preserve"> сократить время следующего запуска.</w:t>
      </w:r>
    </w:p>
    <w:p w14:paraId="27212181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D0F0DBB" w14:textId="426B4C70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  <w:u w:val="single"/>
        </w:rPr>
      </w:pPr>
      <w:r w:rsidRPr="00DD3FAD">
        <w:rPr>
          <w:rFonts w:ascii="isocpeur" w:hAnsi="isocpeur"/>
          <w:sz w:val="28"/>
          <w:szCs w:val="28"/>
          <w:highlight w:val="yellow"/>
          <w:u w:val="single"/>
        </w:rPr>
        <w:t>Порядок запуска при аварийном отключении питания</w:t>
      </w:r>
      <w:r w:rsidRPr="00A07C64">
        <w:rPr>
          <w:rFonts w:ascii="isocpeur" w:hAnsi="isocpeur"/>
          <w:sz w:val="28"/>
          <w:szCs w:val="28"/>
          <w:u w:val="single"/>
        </w:rPr>
        <w:t>:</w:t>
      </w:r>
    </w:p>
    <w:p w14:paraId="058E9DC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внезапном отключении электроэнергии все пневматические клапаны автоматически отключаются, оператор должен выполнить следующие операции:</w:t>
      </w:r>
    </w:p>
    <w:p w14:paraId="4B484CF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Закройте все клапаны по порядку.</w:t>
      </w:r>
    </w:p>
    <w:p w14:paraId="2FBC650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Выключите анализатор азота.</w:t>
      </w:r>
    </w:p>
    <w:p w14:paraId="697BE50D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Запуск при наличии электричества</w:t>
      </w:r>
    </w:p>
    <w:p w14:paraId="6B010888" w14:textId="29604C8A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Когда питание снова станет доступным, запустите генератор азота в обычном режиме.</w:t>
      </w:r>
    </w:p>
    <w:p w14:paraId="6E651A87" w14:textId="1A7BB1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AE38E" w14:textId="1FD96B29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Интерфейс</w:t>
      </w:r>
    </w:p>
    <w:p w14:paraId="72F0D6C3" w14:textId="7A72A3E7" w:rsidR="00A07C64" w:rsidRPr="00A07C64" w:rsidRDefault="004E4DEC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noProof/>
        </w:rPr>
        <w:object w:dxaOrig="21515" w:dyaOrig="10748" w14:anchorId="0A3D4153">
          <v:shape id="_x0000_i1026" type="#_x0000_t75" alt="" style="width:434.25pt;height:216.75pt;mso-width-percent:0;mso-height-percent:0;mso-width-percent:0;mso-height-percent:0" o:ole="">
            <v:imagedata r:id="rId21" o:title=""/>
          </v:shape>
          <o:OLEObject Type="Embed" ProgID="Unknown" ShapeID="_x0000_i1026" DrawAspect="Content" ObjectID="_1731747610" r:id="rId22"/>
        </w:object>
      </w:r>
    </w:p>
    <w:p w14:paraId="27F86416" w14:textId="61089CAD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запуска нажмите «</w:t>
      </w:r>
      <w:r>
        <w:rPr>
          <w:rFonts w:ascii="isocpeur" w:hAnsi="isocpeur"/>
          <w:sz w:val="28"/>
          <w:szCs w:val="28"/>
          <w:lang w:val="en-US"/>
        </w:rPr>
        <w:t>Operating</w:t>
      </w:r>
      <w:r w:rsidRPr="00A07C64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  <w:lang w:val="en-US"/>
        </w:rPr>
        <w:t>page</w:t>
      </w:r>
      <w:r>
        <w:rPr>
          <w:rFonts w:ascii="isocpeur" w:hAnsi="isocpeur"/>
          <w:sz w:val="28"/>
          <w:szCs w:val="28"/>
        </w:rPr>
        <w:t>»</w:t>
      </w:r>
    </w:p>
    <w:p w14:paraId="226F7B01" w14:textId="3E193120" w:rsidR="00A07C64" w:rsidRDefault="004E4DE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object w:dxaOrig="27663" w:dyaOrig="15354" w14:anchorId="290EBCDD">
          <v:shape id="_x0000_i1027" type="#_x0000_t75" alt="" style="width:412.5pt;height:228.75pt;mso-width-percent:0;mso-height-percent:0;mso-width-percent:0;mso-height-percent:0" o:ole="">
            <v:imagedata r:id="rId23" o:title=""/>
          </v:shape>
          <o:OLEObject Type="Embed" ProgID="Unknown" ShapeID="_x0000_i1027" DrawAspect="Content" ObjectID="_1731747611" r:id="rId24"/>
        </w:object>
      </w:r>
    </w:p>
    <w:p w14:paraId="53A455BE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«СТАРТ», отобразится</w:t>
      </w:r>
    </w:p>
    <w:p w14:paraId="627A4F5C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9436780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«ДА», генератор азота запустится. Нажмите «НЕТ», машина не запустится.</w:t>
      </w:r>
    </w:p>
    <w:p w14:paraId="7235427B" w14:textId="542AC2E9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машина запускается, цвет клапана меняется, красный означает, что клапан закрыт, зеленый означает, что клапан открыт.</w:t>
      </w:r>
    </w:p>
    <w:p w14:paraId="7929001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Аварийная сигнализация и индикация процесса</w:t>
      </w:r>
    </w:p>
    <w:p w14:paraId="34F68F8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Установите значение сигнала тревоги анализатора, чтобы контролировать выход неквалифицированного азота. Когда чистота ниже установленного значения чистоты, звуковая и визуальная сигнализация на панели управления подает звуковой и визуальный сигнал тревоги, при этом на сенсорном экране отображается следующее, а область мигает красным.</w:t>
      </w:r>
    </w:p>
    <w:p w14:paraId="71EC5DF1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   </w:t>
      </w:r>
    </w:p>
    <w:p w14:paraId="13DCE016" w14:textId="136F38F2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1B218C">
        <w:rPr>
          <w:noProof/>
        </w:rPr>
        <w:drawing>
          <wp:inline distT="0" distB="0" distL="0" distR="0" wp14:anchorId="696DAD38" wp14:editId="6C0EEB8C">
            <wp:extent cx="4486275" cy="77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777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D2C26E2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Нажав кнопку «Отменить звуковую сигнализацию», вы можете отключить мигание красного цвета в этой области, а также звуковую и визуальную сигнализацию на панели управления. Нажмите кнопку «Сбросить звуковой сигнал тревоги», чтобы вернуться в исходное состояние отображения сигнала тревоги.</w:t>
      </w:r>
    </w:p>
    <w:p w14:paraId="41DC771B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1D219D4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чистота выше установленного значения чистоты, звуковой и визуальный сигнал тревоги и красный мигающий сигнал в этой области автоматически отключаются.</w:t>
      </w:r>
    </w:p>
    <w:p w14:paraId="3435BDB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844D9F" w14:textId="64828115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Примечание: 1. После того, как все сигналы тревоги вернутся в нормальное состояние, если вы нажмете кнопку «Отменить звуковую сигнализацию», вы </w:t>
      </w:r>
      <w:r w:rsidRPr="00A07C64">
        <w:rPr>
          <w:rFonts w:ascii="isocpeur" w:hAnsi="isocpeur"/>
          <w:sz w:val="28"/>
          <w:szCs w:val="28"/>
        </w:rPr>
        <w:lastRenderedPageBreak/>
        <w:t>должны нажать кнопку «Сбросить звуковую сигнализацию», чтобы вы могли включить звуковой сигнал при возникновении сигнала отказа позже.</w:t>
      </w:r>
    </w:p>
    <w:p w14:paraId="7D9EEDA0" w14:textId="77777777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8768B0" w14:textId="1D855D93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Настройка времени</w:t>
      </w:r>
    </w:p>
    <w:p w14:paraId="20639F01" w14:textId="550EFB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«Настройка времени» - это настройка адсорбции, выравнивания, времени задержки генератора азота и т. Д. (Она была установлена правильно во время заводского испытания, пользователю не нужно работать).</w:t>
      </w:r>
    </w:p>
    <w:p w14:paraId="3AD8F821" w14:textId="58EA28E3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30B3E840" wp14:editId="05D1B3C4">
            <wp:extent cx="5486400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CB2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Напоминание об обслуживании: после того, как машина проработает 8000 часов, на экране отобразится напоминающая информация.</w:t>
      </w:r>
    </w:p>
    <w:p w14:paraId="39F52321" w14:textId="3D24519B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Вручную щелкните «Страницу тревог», отобразится</w:t>
      </w:r>
    </w:p>
    <w:p w14:paraId="355B7BD4" w14:textId="6B23CABC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7477F">
        <w:rPr>
          <w:rFonts w:eastAsia="FangSong_GB2312" w:cs="Arial"/>
          <w:bCs/>
          <w:noProof/>
          <w:spacing w:val="10"/>
          <w:szCs w:val="24"/>
        </w:rPr>
        <w:drawing>
          <wp:inline distT="0" distB="0" distL="0" distR="0" wp14:anchorId="78AE3A10" wp14:editId="61B15557">
            <wp:extent cx="5029200" cy="2571750"/>
            <wp:effectExtent l="0" t="0" r="0" b="0"/>
            <wp:docPr id="14" name="Рисунок 14" descr="ghhgh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ghhgh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519E" w14:textId="1EE9AE93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Вручную нажмите «Вернуться на первую страницу», произойдет возврат на первую страницу.</w:t>
      </w:r>
    </w:p>
    <w:p w14:paraId="45388AA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Проверка работы</w:t>
      </w:r>
    </w:p>
    <w:p w14:paraId="252B7C3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Дежурному оператору необходимо проверить рабочее состояние данного оборудования, обратите внимание на следующее:</w:t>
      </w:r>
    </w:p>
    <w:p w14:paraId="1049EEA7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Давление: убедитесь, что давление адсорбции находится в пределах установленного значения (≥0,75 МПа), колебания давления адсорбции будут </w:t>
      </w:r>
      <w:r w:rsidRPr="0079143C">
        <w:rPr>
          <w:rFonts w:ascii="isocpeur" w:hAnsi="isocpeur"/>
          <w:sz w:val="28"/>
          <w:szCs w:val="28"/>
        </w:rPr>
        <w:lastRenderedPageBreak/>
        <w:t>влиять на чистоту азота. При обнаружении колебаний давления адсорбции проверьте состояние других измерителей давления, найдите причины и найдите нужный решение.</w:t>
      </w:r>
    </w:p>
    <w:p w14:paraId="7F5542D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Расход азота: заказчик может регулировать расход азота в соответствии с фактическими потребностями, но максимальный расход не должен соответствовать расчетным данным, иначе чистота азота упадет.</w:t>
      </w:r>
    </w:p>
    <w:p w14:paraId="04F36CC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Чистота азота: когда чистота азота падает, панель управления подает сигнал тревоги (в то же время неквалифицированный азот будет автоматически выпущен). Выпуск азота следует немедленно прекратить, чтобы выяснить причину и принять соответствующие меры.</w:t>
      </w:r>
    </w:p>
    <w:p w14:paraId="09A1139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Адсорбционная циркуляция: операторы должны понимать нормальное изменение давления в адсорбционных колоннах.</w:t>
      </w:r>
    </w:p>
    <w:p w14:paraId="05DB0364" w14:textId="0CECDBD7" w:rsid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Слив: проверьте, нормальный ли слив.</w:t>
      </w:r>
    </w:p>
    <w:p w14:paraId="7D34CA89" w14:textId="33F73498" w:rsidR="0079143C" w:rsidRPr="0079143C" w:rsidRDefault="0079143C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</w:t>
      </w:r>
      <w:r w:rsidRPr="0079143C">
        <w:rPr>
          <w:rFonts w:ascii="isocpeur" w:hAnsi="isocpeur"/>
          <w:sz w:val="28"/>
          <w:szCs w:val="28"/>
        </w:rPr>
        <w:t>бслуживание</w:t>
      </w:r>
    </w:p>
    <w:p w14:paraId="6D4ADC2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Каждый день</w:t>
      </w:r>
    </w:p>
    <w:p w14:paraId="6BEDDEF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Периодически проверяйте воздушный фильтр каждый день.</w:t>
      </w:r>
    </w:p>
    <w:p w14:paraId="1F90DA7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Исправен ли автоматический сливной клапан, если нет, немедленно слейте воду вручную, отремонтируйте или замените автоматические клапаны.</w:t>
      </w:r>
    </w:p>
    <w:p w14:paraId="1318F9F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Находится ли измеритель перепада давления в зеленой зоне. Если он достигает красной области, необходимо заменить элемент воздушного фильтра.</w:t>
      </w:r>
    </w:p>
    <w:p w14:paraId="403B500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Каждый день периодически проверяйте исправность глушителя.</w:t>
      </w:r>
    </w:p>
    <w:p w14:paraId="3E7AE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Внимание!</w:t>
      </w:r>
    </w:p>
    <w:p w14:paraId="0C047FA0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Если из глушителя выбрасывается черный порох, это означает, что CMS распылен, генератор азота необходимо немедленно остановить.</w:t>
      </w:r>
    </w:p>
    <w:p w14:paraId="23A0C66A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Очистите поверхность машины от пыли и грязи.</w:t>
      </w:r>
    </w:p>
    <w:p w14:paraId="69E88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Периодически проверяйте, в норме ли давление сжатого воздуха на входе, температура, точка росы, расход и содержание масла.</w:t>
      </w:r>
    </w:p>
    <w:p w14:paraId="1897C6A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Проверяйте показания прибора в установленное время. В случае каких-либо отклонений от нормы следует соблюдать «Рекомендации по диагностике отказов» и «Использование и эксплуатация».</w:t>
      </w:r>
    </w:p>
    <w:p w14:paraId="11AD03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в норме ли падение давления в соединительной части источника воздуха.</w:t>
      </w:r>
    </w:p>
    <w:p w14:paraId="355A28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EC6A04C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3 месяца</w:t>
      </w:r>
    </w:p>
    <w:p w14:paraId="0500724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Проверить герметичность оборудования суповой водой.</w:t>
      </w:r>
    </w:p>
    <w:p w14:paraId="7D2CF27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05FD0C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6 месяцев</w:t>
      </w:r>
    </w:p>
    <w:p w14:paraId="36D8FF4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правильно ли работают пневматические клапаны</w:t>
      </w:r>
    </w:p>
    <w:p w14:paraId="3DC69F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CFFE5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12 месяцев</w:t>
      </w:r>
    </w:p>
    <w:p w14:paraId="515D939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элементы воздушного фильтра.</w:t>
      </w:r>
    </w:p>
    <w:p w14:paraId="0DF4F4D6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расходомер</w:t>
      </w:r>
    </w:p>
    <w:p w14:paraId="0961607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lastRenderedPageBreak/>
        <w:t> Калибровка анализатора</w:t>
      </w:r>
    </w:p>
    <w:p w14:paraId="77BE0A2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предохранительный клапан и измеритель давления согласно предписаниям местных властей.</w:t>
      </w:r>
    </w:p>
    <w:p w14:paraId="50981CA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активированный уголь в маслосъемнике.</w:t>
      </w:r>
    </w:p>
    <w:p w14:paraId="768F61F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5AE4F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24 месяца</w:t>
      </w:r>
    </w:p>
    <w:p w14:paraId="75BA90D5" w14:textId="3B22E9F2" w:rsidR="0079143C" w:rsidRPr="00A07C64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Разобрать и очистить пневмоклапаны, при необходимости заменить уплотнительные кольца.</w:t>
      </w:r>
    </w:p>
    <w:p w14:paraId="1C55A288" w14:textId="77777777" w:rsidR="00E61727" w:rsidRPr="00765528" w:rsidRDefault="00E6172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E61727">
        <w:rPr>
          <w:rFonts w:ascii="isocpeur" w:hAnsi="isocpeur"/>
          <w:b/>
          <w:sz w:val="28"/>
          <w:szCs w:val="28"/>
        </w:rPr>
        <w:t xml:space="preserve">Перечень возможных неисправностей </w:t>
      </w:r>
      <w:r w:rsidRPr="00765528">
        <w:rPr>
          <w:rFonts w:ascii="isocpeur" w:hAnsi="isocpeur"/>
          <w:b/>
          <w:sz w:val="28"/>
          <w:szCs w:val="28"/>
        </w:rPr>
        <w:t>изделия</w:t>
      </w:r>
    </w:p>
    <w:p w14:paraId="1C490630" w14:textId="77777777" w:rsidR="00E37214" w:rsidRPr="00E37214" w:rsidRDefault="00E37214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E37214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5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273"/>
        <w:gridCol w:w="2229"/>
        <w:gridCol w:w="3848"/>
      </w:tblGrid>
      <w:tr w:rsidR="00E37214" w14:paraId="03FAE73D" w14:textId="77777777" w:rsidTr="005135E3">
        <w:tc>
          <w:tcPr>
            <w:tcW w:w="3357" w:type="dxa"/>
            <w:vAlign w:val="center"/>
          </w:tcPr>
          <w:p w14:paraId="387F1D8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Описание неисправностей, </w:t>
            </w:r>
          </w:p>
          <w:p w14:paraId="7F9D9A50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внешнее их проявление</w:t>
            </w:r>
          </w:p>
        </w:tc>
        <w:tc>
          <w:tcPr>
            <w:tcW w:w="2268" w:type="dxa"/>
            <w:vAlign w:val="center"/>
          </w:tcPr>
          <w:p w14:paraId="5C35E513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Возможные </w:t>
            </w:r>
          </w:p>
          <w:p w14:paraId="1AA1E70A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причины</w:t>
            </w:r>
          </w:p>
        </w:tc>
        <w:tc>
          <w:tcPr>
            <w:tcW w:w="3951" w:type="dxa"/>
            <w:vAlign w:val="center"/>
          </w:tcPr>
          <w:p w14:paraId="50293C01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Указания по </w:t>
            </w:r>
          </w:p>
          <w:p w14:paraId="58EFD63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устранению</w:t>
            </w:r>
          </w:p>
        </w:tc>
      </w:tr>
      <w:tr w:rsidR="009F3127" w14:paraId="6332D3C9" w14:textId="77777777" w:rsidTr="009F7F3C">
        <w:tc>
          <w:tcPr>
            <w:tcW w:w="9576" w:type="dxa"/>
            <w:gridSpan w:val="3"/>
            <w:vAlign w:val="center"/>
          </w:tcPr>
          <w:p w14:paraId="4B85B30D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Генератор/ресивер</w:t>
            </w:r>
          </w:p>
        </w:tc>
      </w:tr>
      <w:tr w:rsidR="009F3127" w14:paraId="3BDA5A09" w14:textId="77777777" w:rsidTr="005135E3">
        <w:tc>
          <w:tcPr>
            <w:tcW w:w="3357" w:type="dxa"/>
            <w:vAlign w:val="center"/>
          </w:tcPr>
          <w:p w14:paraId="2FF3AC99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Утечка газа через </w:t>
            </w:r>
            <w:r w:rsidRPr="00D67D8D">
              <w:rPr>
                <w:rFonts w:ascii="isocpeur" w:hAnsi="isocpeur"/>
                <w:sz w:val="24"/>
                <w:szCs w:val="24"/>
              </w:rPr>
              <w:t>фл</w:t>
            </w:r>
            <w:r w:rsidR="00D67D8D">
              <w:rPr>
                <w:rFonts w:ascii="isocpeur" w:hAnsi="isocpeur"/>
                <w:sz w:val="24"/>
                <w:szCs w:val="24"/>
              </w:rPr>
              <w:t>ан</w:t>
            </w:r>
            <w:r w:rsidRPr="00D67D8D">
              <w:rPr>
                <w:rFonts w:ascii="isocpeur" w:hAnsi="isocpeur"/>
                <w:sz w:val="24"/>
                <w:szCs w:val="24"/>
              </w:rPr>
              <w:t>цевые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 соединения</w:t>
            </w:r>
          </w:p>
        </w:tc>
        <w:tc>
          <w:tcPr>
            <w:tcW w:w="2268" w:type="dxa"/>
            <w:vAlign w:val="center"/>
          </w:tcPr>
          <w:p w14:paraId="3231369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Ослабление затяжек болтов или повреждение уплотни-</w:t>
            </w:r>
          </w:p>
          <w:p w14:paraId="2508CE0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тельных прокладок</w:t>
            </w:r>
          </w:p>
        </w:tc>
        <w:tc>
          <w:tcPr>
            <w:tcW w:w="3951" w:type="dxa"/>
            <w:vAlign w:val="center"/>
          </w:tcPr>
          <w:p w14:paraId="5DD47D5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Подтянуть крепёжные болты или заменить прокладки</w:t>
            </w:r>
          </w:p>
        </w:tc>
      </w:tr>
      <w:tr w:rsidR="009F3127" w14:paraId="7F09AAFB" w14:textId="77777777" w:rsidTr="005135E3">
        <w:tc>
          <w:tcPr>
            <w:tcW w:w="3357" w:type="dxa"/>
            <w:vAlign w:val="center"/>
          </w:tcPr>
          <w:p w14:paraId="42BCF1C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При нормальном давле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нии газа на входе давление газа за регулятором резко </w:t>
            </w:r>
          </w:p>
          <w:p w14:paraId="6593FEF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снижается</w:t>
            </w:r>
          </w:p>
        </w:tc>
        <w:tc>
          <w:tcPr>
            <w:tcW w:w="2268" w:type="dxa"/>
            <w:vAlign w:val="center"/>
          </w:tcPr>
          <w:p w14:paraId="79AA0361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Заедание штока, клапана, прорыв ра</w:t>
            </w:r>
            <w:r w:rsidRPr="00765528">
              <w:rPr>
                <w:rFonts w:ascii="isocpeur" w:hAnsi="isocpeur"/>
                <w:sz w:val="24"/>
                <w:szCs w:val="24"/>
              </w:rPr>
              <w:t>бочей мембраны регулятора.</w:t>
            </w:r>
          </w:p>
        </w:tc>
        <w:tc>
          <w:tcPr>
            <w:tcW w:w="3951" w:type="dxa"/>
            <w:vAlign w:val="center"/>
          </w:tcPr>
          <w:p w14:paraId="0A50876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Отремонтировать или заменить </w:t>
            </w:r>
          </w:p>
          <w:p w14:paraId="4E67CBF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регулятор давления</w:t>
            </w:r>
          </w:p>
        </w:tc>
      </w:tr>
      <w:tr w:rsidR="009F3127" w14:paraId="385D7C7D" w14:textId="77777777" w:rsidTr="005135E3">
        <w:tc>
          <w:tcPr>
            <w:tcW w:w="3357" w:type="dxa"/>
            <w:vAlign w:val="center"/>
          </w:tcPr>
          <w:p w14:paraId="30F16BFA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Электродвигатель </w:t>
            </w:r>
            <w:r>
              <w:rPr>
                <w:rFonts w:ascii="isocpeur" w:hAnsi="isocpeur"/>
                <w:sz w:val="24"/>
                <w:szCs w:val="24"/>
              </w:rPr>
              <w:t>работает с перегруз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кой (греется), подача </w:t>
            </w:r>
            <w:r>
              <w:rPr>
                <w:rFonts w:ascii="isocpeur" w:hAnsi="isocpeur"/>
                <w:sz w:val="24"/>
                <w:szCs w:val="24"/>
              </w:rPr>
              <w:t>воздуха с компрессора ниже номи</w:t>
            </w:r>
            <w:r w:rsidRPr="00765528">
              <w:rPr>
                <w:rFonts w:ascii="isocpeur" w:hAnsi="isocpeur"/>
                <w:sz w:val="24"/>
                <w:szCs w:val="24"/>
              </w:rPr>
              <w:t>нальной</w:t>
            </w:r>
          </w:p>
        </w:tc>
        <w:tc>
          <w:tcPr>
            <w:tcW w:w="2268" w:type="dxa"/>
            <w:vAlign w:val="center"/>
          </w:tcPr>
          <w:p w14:paraId="38C814FC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Напряжение сети ниже допустимого</w:t>
            </w:r>
            <w:r>
              <w:rPr>
                <w:rFonts w:ascii="isocpeur" w:hAnsi="isocpeur"/>
                <w:sz w:val="24"/>
                <w:szCs w:val="24"/>
              </w:rPr>
              <w:t xml:space="preserve">. </w:t>
            </w:r>
          </w:p>
        </w:tc>
        <w:tc>
          <w:tcPr>
            <w:tcW w:w="3951" w:type="dxa"/>
            <w:vAlign w:val="center"/>
          </w:tcPr>
          <w:p w14:paraId="6ED9E61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Выяснить причину </w:t>
            </w:r>
            <w:r>
              <w:rPr>
                <w:rFonts w:ascii="isocpeur" w:hAnsi="isocpeur"/>
                <w:sz w:val="24"/>
                <w:szCs w:val="24"/>
              </w:rPr>
              <w:t>падения напряже</w:t>
            </w:r>
            <w:r w:rsidRPr="00765528">
              <w:rPr>
                <w:rFonts w:ascii="isocpeur" w:hAnsi="isocpeur"/>
                <w:sz w:val="24"/>
                <w:szCs w:val="24"/>
              </w:rPr>
              <w:t>ния и устранить её</w:t>
            </w:r>
            <w:r>
              <w:rPr>
                <w:rFonts w:ascii="isocpeur" w:hAnsi="isocpeur"/>
                <w:sz w:val="24"/>
                <w:szCs w:val="24"/>
              </w:rPr>
              <w:t>.</w:t>
            </w:r>
          </w:p>
        </w:tc>
      </w:tr>
    </w:tbl>
    <w:p w14:paraId="757DA9CA" w14:textId="77777777" w:rsidR="00EF1BAE" w:rsidRDefault="00EF1BAE" w:rsidP="00A12E7C">
      <w:pPr>
        <w:pStyle w:val="formattext"/>
        <w:jc w:val="both"/>
        <w:rPr>
          <w:rFonts w:ascii="isocpeur" w:hAnsi="isocpeur"/>
          <w:b/>
          <w:sz w:val="28"/>
          <w:szCs w:val="28"/>
        </w:rPr>
      </w:pPr>
    </w:p>
    <w:p w14:paraId="70E7972D" w14:textId="77777777" w:rsidR="004B6426" w:rsidRP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Использование изделия</w:t>
      </w:r>
    </w:p>
    <w:p w14:paraId="7F9F8FA8" w14:textId="77777777" w:rsidR="00063CA8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действий обслуживающего персонала</w:t>
      </w:r>
    </w:p>
    <w:p w14:paraId="2757190B" w14:textId="77777777" w:rsidR="00AC77C2" w:rsidRPr="00AC77C2" w:rsidRDefault="00AC77C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E47E91">
        <w:rPr>
          <w:rFonts w:ascii="isocpeur" w:hAnsi="isocpeur"/>
          <w:sz w:val="28"/>
          <w:szCs w:val="28"/>
        </w:rPr>
        <w:t>полностью автомати</w:t>
      </w:r>
      <w:r>
        <w:rPr>
          <w:rFonts w:ascii="isocpeur" w:hAnsi="isocpeur"/>
          <w:sz w:val="28"/>
          <w:szCs w:val="28"/>
        </w:rPr>
        <w:t>зирована</w:t>
      </w:r>
      <w:r w:rsidRPr="00E47E91">
        <w:rPr>
          <w:rFonts w:ascii="isocpeur" w:hAnsi="isocpeur"/>
          <w:sz w:val="28"/>
          <w:szCs w:val="28"/>
        </w:rPr>
        <w:t xml:space="preserve"> и не требует вмешательства и</w:t>
      </w:r>
      <w:r>
        <w:rPr>
          <w:rFonts w:ascii="isocpeur" w:hAnsi="isocpeur"/>
          <w:sz w:val="28"/>
          <w:szCs w:val="28"/>
        </w:rPr>
        <w:t>ли</w:t>
      </w:r>
      <w:r w:rsidRPr="00E47E91">
        <w:rPr>
          <w:rFonts w:ascii="isocpeur" w:hAnsi="isocpeur"/>
          <w:sz w:val="28"/>
          <w:szCs w:val="28"/>
        </w:rPr>
        <w:t xml:space="preserve"> постоянного контроля оператора</w:t>
      </w:r>
      <w:r>
        <w:rPr>
          <w:rFonts w:ascii="isocpeur" w:hAnsi="isocpeur"/>
          <w:sz w:val="28"/>
          <w:szCs w:val="28"/>
        </w:rPr>
        <w:t xml:space="preserve">. </w:t>
      </w:r>
      <w:r w:rsidRPr="00AC77C2">
        <w:rPr>
          <w:rFonts w:ascii="isocpeur" w:hAnsi="isocpeur"/>
          <w:sz w:val="28"/>
          <w:szCs w:val="28"/>
        </w:rPr>
        <w:t>При эксплуатации изделия не требуется особого порядка действий обслуживающего персонала кроме тех, которые описаны в данном руководстве</w:t>
      </w:r>
      <w:r>
        <w:rPr>
          <w:rFonts w:ascii="isocpeur" w:hAnsi="isocpeur"/>
          <w:sz w:val="28"/>
          <w:szCs w:val="28"/>
        </w:rPr>
        <w:t>.</w:t>
      </w:r>
    </w:p>
    <w:p w14:paraId="53687BF5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контроля работоспособности изделия</w:t>
      </w:r>
    </w:p>
    <w:p w14:paraId="6A685259" w14:textId="77777777" w:rsidR="00AC77C2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Контроль работоспособности изделия </w:t>
      </w:r>
      <w:r w:rsidRPr="00D54207">
        <w:rPr>
          <w:rFonts w:ascii="isocpeur" w:hAnsi="isocpeur"/>
          <w:sz w:val="28"/>
          <w:szCs w:val="28"/>
        </w:rPr>
        <w:t>производится</w:t>
      </w:r>
      <w:r>
        <w:rPr>
          <w:rFonts w:ascii="isocpeur" w:hAnsi="isocpeur"/>
          <w:sz w:val="28"/>
          <w:szCs w:val="28"/>
        </w:rPr>
        <w:t xml:space="preserve"> автоматически при помощи аварийной сигнализации, выводе соответствующей информации на </w:t>
      </w:r>
      <w:r w:rsidRPr="00EF1BAE">
        <w:rPr>
          <w:rFonts w:ascii="isocpeur" w:hAnsi="isocpeur"/>
          <w:sz w:val="28"/>
          <w:szCs w:val="28"/>
        </w:rPr>
        <w:t xml:space="preserve">интерфейс </w:t>
      </w:r>
      <w:r w:rsidR="00EF1BAE" w:rsidRPr="00EF1BAE">
        <w:rPr>
          <w:rFonts w:ascii="isocpeur" w:hAnsi="isocpeur"/>
          <w:sz w:val="28"/>
          <w:szCs w:val="28"/>
        </w:rPr>
        <w:t xml:space="preserve">при переходе на вкладку «информация» </w:t>
      </w:r>
      <w:r w:rsidR="00045DE6" w:rsidRPr="00EF1BAE">
        <w:rPr>
          <w:rFonts w:ascii="isocpeur" w:hAnsi="isocpeur"/>
          <w:sz w:val="28"/>
          <w:szCs w:val="28"/>
        </w:rPr>
        <w:t>(</w:t>
      </w:r>
      <w:r w:rsidR="00EF1BAE">
        <w:rPr>
          <w:rFonts w:ascii="isocpeur" w:hAnsi="isocpeur"/>
          <w:sz w:val="28"/>
          <w:szCs w:val="28"/>
        </w:rPr>
        <w:t>Светофор</w:t>
      </w:r>
      <w:r w:rsidR="00045DE6" w:rsidRPr="00EF1BAE">
        <w:rPr>
          <w:rFonts w:ascii="isocpeur" w:hAnsi="isocpeur"/>
          <w:sz w:val="28"/>
          <w:szCs w:val="28"/>
        </w:rPr>
        <w:t>)</w:t>
      </w:r>
      <w:r w:rsidRPr="00EF1BAE">
        <w:rPr>
          <w:rFonts w:ascii="isocpeur" w:hAnsi="isocpeur"/>
          <w:sz w:val="28"/>
          <w:szCs w:val="28"/>
        </w:rPr>
        <w:t xml:space="preserve"> или передачи</w:t>
      </w:r>
      <w:r>
        <w:rPr>
          <w:rFonts w:ascii="isocpeur" w:hAnsi="isocpeur"/>
          <w:sz w:val="28"/>
          <w:szCs w:val="28"/>
        </w:rPr>
        <w:t xml:space="preserve"> информации оператору на удаленное рабочее место.</w:t>
      </w:r>
    </w:p>
    <w:p w14:paraId="3F2C133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возможных неисправностей</w:t>
      </w:r>
    </w:p>
    <w:p w14:paraId="18E95077" w14:textId="77777777" w:rsidR="00D54207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Перечень возможных </w:t>
      </w:r>
      <w:r w:rsidRPr="00D54207">
        <w:rPr>
          <w:rFonts w:ascii="isocpeur" w:hAnsi="isocpeur"/>
          <w:sz w:val="28"/>
          <w:szCs w:val="28"/>
        </w:rPr>
        <w:t xml:space="preserve">неисправностей </w:t>
      </w:r>
      <w:r>
        <w:rPr>
          <w:rFonts w:ascii="isocpeur" w:hAnsi="isocpeur"/>
          <w:sz w:val="28"/>
          <w:szCs w:val="28"/>
        </w:rPr>
        <w:t xml:space="preserve">в процессе </w:t>
      </w:r>
      <w:r w:rsidRPr="00D54207">
        <w:rPr>
          <w:rFonts w:ascii="isocpeur" w:hAnsi="isocpeur"/>
          <w:sz w:val="28"/>
          <w:szCs w:val="28"/>
        </w:rPr>
        <w:t>использования изделия и рекомендации по их устранению представлен в таблице</w:t>
      </w:r>
      <w:r>
        <w:rPr>
          <w:rFonts w:ascii="isocpeur" w:hAnsi="isocpeur"/>
          <w:sz w:val="28"/>
          <w:szCs w:val="28"/>
        </w:rPr>
        <w:t xml:space="preserve"> </w:t>
      </w:r>
      <w:r w:rsidR="00CB47FE">
        <w:rPr>
          <w:rFonts w:ascii="isocpeur" w:hAnsi="isocpeur"/>
          <w:sz w:val="28"/>
          <w:szCs w:val="28"/>
        </w:rPr>
        <w:t>5</w:t>
      </w:r>
      <w:r>
        <w:rPr>
          <w:rFonts w:ascii="isocpeur" w:hAnsi="isocpeur"/>
          <w:sz w:val="28"/>
          <w:szCs w:val="28"/>
        </w:rPr>
        <w:t>.</w:t>
      </w:r>
    </w:p>
    <w:p w14:paraId="49C09CE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режимов работы изделия</w:t>
      </w:r>
    </w:p>
    <w:p w14:paraId="7D50222E" w14:textId="77777777" w:rsidR="00654F03" w:rsidRP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654F03"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654F03">
        <w:rPr>
          <w:rFonts w:ascii="isocpeur" w:hAnsi="isocpeur"/>
          <w:sz w:val="28"/>
          <w:szCs w:val="28"/>
        </w:rPr>
        <w:t xml:space="preserve"> полностью автоматизирована</w:t>
      </w:r>
      <w:r w:rsidR="00220093">
        <w:rPr>
          <w:rFonts w:ascii="isocpeur" w:hAnsi="isocpeur"/>
          <w:sz w:val="28"/>
          <w:szCs w:val="28"/>
        </w:rPr>
        <w:t xml:space="preserve">, запуск при отключенных системах автоматизации генератора </w:t>
      </w:r>
      <w:r w:rsidR="00220093" w:rsidRPr="00220093">
        <w:rPr>
          <w:rFonts w:ascii="isocpeur" w:hAnsi="isocpeur"/>
          <w:b/>
          <w:sz w:val="28"/>
          <w:szCs w:val="28"/>
          <w:u w:val="single"/>
        </w:rPr>
        <w:t>ЗАПРЕЩАЕТСЯ</w:t>
      </w:r>
      <w:r w:rsidR="00220093">
        <w:rPr>
          <w:rFonts w:ascii="isocpeur" w:hAnsi="isocpeur"/>
          <w:sz w:val="28"/>
          <w:szCs w:val="28"/>
        </w:rPr>
        <w:t>.</w:t>
      </w:r>
    </w:p>
    <w:p w14:paraId="063C3DDE" w14:textId="77777777" w:rsidR="00D54207" w:rsidRDefault="00045DE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45DE6">
        <w:rPr>
          <w:rFonts w:ascii="isocpeur" w:hAnsi="isocpeur"/>
          <w:sz w:val="28"/>
          <w:szCs w:val="28"/>
        </w:rPr>
        <w:lastRenderedPageBreak/>
        <w:t>Изделие может работать в двух режимах передачи информации</w:t>
      </w:r>
      <w:r>
        <w:rPr>
          <w:rFonts w:ascii="isocpeur" w:hAnsi="isocpeur"/>
          <w:sz w:val="28"/>
          <w:szCs w:val="28"/>
        </w:rPr>
        <w:t>:</w:t>
      </w:r>
    </w:p>
    <w:p w14:paraId="501E2A91" w14:textId="77777777" w:rsid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Первый – </w:t>
      </w:r>
      <w:r w:rsidR="00654F03">
        <w:rPr>
          <w:rFonts w:ascii="isocpeur" w:hAnsi="isocpeur"/>
          <w:sz w:val="28"/>
          <w:szCs w:val="28"/>
        </w:rPr>
        <w:t xml:space="preserve">с </w:t>
      </w:r>
      <w:r>
        <w:rPr>
          <w:rFonts w:ascii="isocpeur" w:hAnsi="isocpeur"/>
          <w:sz w:val="28"/>
          <w:szCs w:val="28"/>
        </w:rPr>
        <w:t>вывод</w:t>
      </w:r>
      <w:r w:rsidR="00654F03">
        <w:rPr>
          <w:rFonts w:ascii="isocpeur" w:hAnsi="isocpeur"/>
          <w:sz w:val="28"/>
          <w:szCs w:val="28"/>
        </w:rPr>
        <w:t>ом</w:t>
      </w:r>
      <w:r>
        <w:rPr>
          <w:rFonts w:ascii="isocpeur" w:hAnsi="isocpeur"/>
          <w:sz w:val="28"/>
          <w:szCs w:val="28"/>
        </w:rPr>
        <w:t xml:space="preserve"> информации </w:t>
      </w:r>
      <w:r w:rsidR="00654F03">
        <w:rPr>
          <w:rFonts w:ascii="isocpeur" w:hAnsi="isocpeur"/>
          <w:sz w:val="28"/>
          <w:szCs w:val="28"/>
        </w:rPr>
        <w:t xml:space="preserve">о рабочем процессе </w:t>
      </w:r>
      <w:r>
        <w:rPr>
          <w:rFonts w:ascii="isocpeur" w:hAnsi="isocpeur"/>
          <w:sz w:val="28"/>
          <w:szCs w:val="28"/>
        </w:rPr>
        <w:t xml:space="preserve">на </w:t>
      </w:r>
      <w:r w:rsidR="00ED091C">
        <w:rPr>
          <w:rFonts w:ascii="isocpeur" w:hAnsi="isocpeur"/>
          <w:sz w:val="28"/>
          <w:szCs w:val="28"/>
        </w:rPr>
        <w:t>п</w:t>
      </w:r>
      <w:r w:rsidR="00ED091C" w:rsidRPr="00ED091C">
        <w:rPr>
          <w:rFonts w:ascii="isocpeur" w:hAnsi="isocpeur"/>
          <w:sz w:val="28"/>
          <w:szCs w:val="28"/>
        </w:rPr>
        <w:t>анель оператора с сенсорным дисплеем</w:t>
      </w:r>
      <w:r>
        <w:rPr>
          <w:rFonts w:ascii="isocpeur" w:hAnsi="isocpeur"/>
          <w:sz w:val="28"/>
          <w:szCs w:val="28"/>
        </w:rPr>
        <w:t>;</w:t>
      </w:r>
    </w:p>
    <w:p w14:paraId="3053CA01" w14:textId="77777777" w:rsidR="00EF1BAE" w:rsidRP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Второй – </w:t>
      </w:r>
      <w:r w:rsidR="00654F03">
        <w:rPr>
          <w:rFonts w:ascii="isocpeur" w:hAnsi="isocpeur"/>
          <w:sz w:val="28"/>
          <w:szCs w:val="28"/>
        </w:rPr>
        <w:t>с выводом информации о рабочем процессе на</w:t>
      </w:r>
      <w:r>
        <w:rPr>
          <w:rFonts w:ascii="isocpeur" w:hAnsi="isocpeur"/>
          <w:sz w:val="28"/>
          <w:szCs w:val="28"/>
        </w:rPr>
        <w:t xml:space="preserve"> удаленное рабочее место.</w:t>
      </w:r>
    </w:p>
    <w:p w14:paraId="19794D3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приведения изделия в исходное положение</w:t>
      </w:r>
    </w:p>
    <w:p w14:paraId="5D945AC6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компрессор</w:t>
      </w:r>
      <w:r w:rsidR="00A2318B" w:rsidRPr="0095798E">
        <w:rPr>
          <w:rFonts w:ascii="isocpeur" w:hAnsi="isocpeur"/>
          <w:sz w:val="28"/>
          <w:szCs w:val="28"/>
        </w:rPr>
        <w:t xml:space="preserve"> и убедиться в повышении давления в системе.</w:t>
      </w:r>
    </w:p>
    <w:p w14:paraId="1F6B3A52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</w:t>
      </w:r>
      <w:r w:rsidRPr="0095798E">
        <w:rPr>
          <w:rFonts w:ascii="isocpeur" w:hAnsi="isocpeur"/>
          <w:sz w:val="28"/>
          <w:szCs w:val="28"/>
        </w:rPr>
        <w:t xml:space="preserve">ключить </w:t>
      </w:r>
      <w:r>
        <w:rPr>
          <w:rFonts w:ascii="isocpeur" w:hAnsi="isocpeur"/>
          <w:sz w:val="28"/>
          <w:szCs w:val="28"/>
        </w:rPr>
        <w:t>генератор</w:t>
      </w:r>
      <w:r w:rsidRPr="0095798E">
        <w:rPr>
          <w:rFonts w:ascii="isocpeur" w:hAnsi="isocpeur"/>
          <w:sz w:val="28"/>
          <w:szCs w:val="28"/>
        </w:rPr>
        <w:t xml:space="preserve"> с помощью кнопки «Пуск» на сенсорной панели</w:t>
      </w:r>
      <w:r>
        <w:rPr>
          <w:rFonts w:ascii="isocpeur" w:hAnsi="isocpeur"/>
          <w:sz w:val="28"/>
          <w:szCs w:val="28"/>
        </w:rPr>
        <w:t>.</w:t>
      </w:r>
    </w:p>
    <w:p w14:paraId="6FA90DD7" w14:textId="77777777" w:rsidR="00A2318B" w:rsidRPr="0095798E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Убедиться в достаточном наборе </w:t>
      </w:r>
      <w:r w:rsidRPr="00A2318B">
        <w:rPr>
          <w:rFonts w:ascii="isocpeur" w:hAnsi="isocpeur"/>
          <w:sz w:val="28"/>
          <w:szCs w:val="28"/>
        </w:rPr>
        <w:t>концентраци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и откр</w:t>
      </w:r>
      <w:r>
        <w:rPr>
          <w:rFonts w:ascii="isocpeur" w:hAnsi="isocpeur"/>
          <w:sz w:val="28"/>
          <w:szCs w:val="28"/>
        </w:rPr>
        <w:t>ытии</w:t>
      </w:r>
      <w:r w:rsidRPr="00A2318B">
        <w:rPr>
          <w:rFonts w:ascii="isocpeur" w:hAnsi="isocpeur"/>
          <w:sz w:val="28"/>
          <w:szCs w:val="28"/>
        </w:rPr>
        <w:t xml:space="preserve"> подач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продукционного газа потребителю</w:t>
      </w:r>
      <w:r>
        <w:rPr>
          <w:rFonts w:ascii="isocpeur" w:hAnsi="isocpeur"/>
          <w:sz w:val="28"/>
          <w:szCs w:val="28"/>
        </w:rPr>
        <w:t>.</w:t>
      </w:r>
    </w:p>
    <w:p w14:paraId="4384D7D5" w14:textId="77777777" w:rsidR="00ED091C" w:rsidRDefault="00ED091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Система автоматики преднастроена и не требует приведения в исходное положение.</w:t>
      </w:r>
    </w:p>
    <w:p w14:paraId="5A58E16A" w14:textId="77777777" w:rsidR="00045DE6" w:rsidRPr="00045DE6" w:rsidRDefault="0074642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Сброс настроек</w:t>
      </w:r>
      <w:r w:rsidR="00ED091C">
        <w:rPr>
          <w:rFonts w:ascii="isocpeur" w:hAnsi="isocpeur"/>
          <w:sz w:val="28"/>
          <w:szCs w:val="28"/>
        </w:rPr>
        <w:t xml:space="preserve"> возмож</w:t>
      </w:r>
      <w:r w:rsidR="00A2318B">
        <w:rPr>
          <w:rFonts w:ascii="isocpeur" w:hAnsi="isocpeur"/>
          <w:sz w:val="28"/>
          <w:szCs w:val="28"/>
        </w:rPr>
        <w:t>ен</w:t>
      </w:r>
      <w:r w:rsidR="00ED091C">
        <w:rPr>
          <w:rFonts w:ascii="isocpeur" w:hAnsi="isocpeur"/>
          <w:sz w:val="28"/>
          <w:szCs w:val="28"/>
        </w:rPr>
        <w:t xml:space="preserve"> с п</w:t>
      </w:r>
      <w:r w:rsidR="00ED091C" w:rsidRPr="00ED091C">
        <w:rPr>
          <w:rFonts w:ascii="isocpeur" w:hAnsi="isocpeur"/>
          <w:sz w:val="28"/>
          <w:szCs w:val="28"/>
        </w:rPr>
        <w:t>анел</w:t>
      </w:r>
      <w:r w:rsidR="00ED091C">
        <w:rPr>
          <w:rFonts w:ascii="isocpeur" w:hAnsi="isocpeur"/>
          <w:sz w:val="28"/>
          <w:szCs w:val="28"/>
        </w:rPr>
        <w:t>и</w:t>
      </w:r>
      <w:r w:rsidR="00ED091C" w:rsidRPr="00ED091C">
        <w:rPr>
          <w:rFonts w:ascii="isocpeur" w:hAnsi="isocpeur"/>
          <w:sz w:val="28"/>
          <w:szCs w:val="28"/>
        </w:rPr>
        <w:t xml:space="preserve"> оператора </w:t>
      </w:r>
      <w:r w:rsidR="00ED091C">
        <w:rPr>
          <w:rFonts w:ascii="isocpeur" w:hAnsi="isocpeur"/>
          <w:sz w:val="28"/>
          <w:szCs w:val="28"/>
        </w:rPr>
        <w:t>в меню «настройки системы»</w:t>
      </w:r>
      <w:r w:rsidR="00A2318B">
        <w:rPr>
          <w:rFonts w:ascii="isocpeur" w:hAnsi="isocpeur"/>
          <w:sz w:val="28"/>
          <w:szCs w:val="28"/>
        </w:rPr>
        <w:t>,</w:t>
      </w:r>
      <w:r w:rsidR="00ED091C">
        <w:rPr>
          <w:rFonts w:ascii="isocpeur" w:hAnsi="isocpeur"/>
          <w:sz w:val="28"/>
          <w:szCs w:val="28"/>
        </w:rPr>
        <w:t xml:space="preserve"> </w:t>
      </w:r>
      <w:r w:rsidR="00A2318B">
        <w:rPr>
          <w:rFonts w:ascii="isocpeur" w:hAnsi="isocpeur"/>
          <w:sz w:val="28"/>
          <w:szCs w:val="28"/>
        </w:rPr>
        <w:t>сотрудником</w:t>
      </w:r>
      <w:r w:rsidR="00ED091C">
        <w:rPr>
          <w:rFonts w:ascii="isocpeur" w:hAnsi="isocpeur"/>
          <w:sz w:val="28"/>
          <w:szCs w:val="28"/>
        </w:rPr>
        <w:t xml:space="preserve"> с правом доступа «Администратор».</w:t>
      </w:r>
    </w:p>
    <w:p w14:paraId="1ECC93F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выключения изделия</w:t>
      </w:r>
    </w:p>
    <w:p w14:paraId="29548F18" w14:textId="77777777" w:rsidR="00220093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Закройте вентиль «выход к потребителю» на боковой панели генератора и дождитесь пока генератор выйдет в режим «ожидание»</w:t>
      </w:r>
      <w:r>
        <w:rPr>
          <w:rFonts w:ascii="isocpeur" w:hAnsi="isocpeur"/>
          <w:sz w:val="28"/>
          <w:szCs w:val="28"/>
        </w:rPr>
        <w:t>.</w:t>
      </w:r>
    </w:p>
    <w:p w14:paraId="2C025FF1" w14:textId="77777777" w:rsidR="00ED091C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Отключите генератор нажав кнопку «Стоп»</w:t>
      </w:r>
      <w:r>
        <w:rPr>
          <w:rFonts w:ascii="isocpeur" w:hAnsi="isocpeur"/>
          <w:sz w:val="28"/>
          <w:szCs w:val="28"/>
        </w:rPr>
        <w:t>.</w:t>
      </w:r>
    </w:p>
    <w:p w14:paraId="72275A5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Меры безопасности использования изделия по назначению</w:t>
      </w:r>
    </w:p>
    <w:p w14:paraId="6AC0D759" w14:textId="77777777" w:rsidR="00045DE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Эксплуатация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 xml:space="preserve"> должна производиться в строгом соответствии с инструкциями заводов-изготовителей оборудования и требованиями настоящ</w:t>
      </w:r>
      <w:r>
        <w:rPr>
          <w:rFonts w:ascii="isocpeur" w:hAnsi="isocpeur"/>
          <w:sz w:val="28"/>
          <w:szCs w:val="28"/>
        </w:rPr>
        <w:t>ей</w:t>
      </w:r>
      <w:r w:rsidRPr="004B642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инструкции.</w:t>
      </w:r>
    </w:p>
    <w:p w14:paraId="03127057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>В эксплуатации могут находиться только исправные аппараты и машины, оснащенные необходимыми контрольно-измерительными приборами, предохранительными приспособлениями и арматурой.</w:t>
      </w:r>
    </w:p>
    <w:p w14:paraId="756C6882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Сварочные и другие работы с открытым огнем могут производиться на расстоянии не менее 10 м от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>.</w:t>
      </w:r>
    </w:p>
    <w:p w14:paraId="5AF23831" w14:textId="77777777" w:rsid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045DE6">
        <w:rPr>
          <w:rFonts w:ascii="isocpeur" w:hAnsi="isocpeur"/>
          <w:sz w:val="28"/>
          <w:szCs w:val="28"/>
        </w:rPr>
        <w:t xml:space="preserve">использовании </w:t>
      </w:r>
      <w:r>
        <w:rPr>
          <w:rFonts w:ascii="isocpeur" w:hAnsi="isocpeur"/>
          <w:sz w:val="28"/>
          <w:szCs w:val="28"/>
        </w:rPr>
        <w:t xml:space="preserve">изделия </w:t>
      </w:r>
      <w:r w:rsidR="000E7590" w:rsidRPr="00045DE6">
        <w:rPr>
          <w:rFonts w:ascii="isocpeur" w:hAnsi="isocpeur"/>
          <w:sz w:val="28"/>
          <w:szCs w:val="28"/>
        </w:rPr>
        <w:t>персо</w:t>
      </w:r>
      <w:r w:rsidR="000E7590">
        <w:rPr>
          <w:rFonts w:ascii="isocpeur" w:hAnsi="isocpeur"/>
          <w:sz w:val="28"/>
          <w:szCs w:val="28"/>
        </w:rPr>
        <w:t>нал организации,</w:t>
      </w:r>
      <w:r>
        <w:rPr>
          <w:rFonts w:ascii="isocpeur" w:hAnsi="isocpeur"/>
          <w:sz w:val="28"/>
          <w:szCs w:val="28"/>
        </w:rPr>
        <w:t xml:space="preserve"> связанный с эксплуатацией </w:t>
      </w:r>
      <w:r w:rsidRPr="00045DE6">
        <w:rPr>
          <w:rFonts w:ascii="isocpeur" w:hAnsi="isocpeur"/>
          <w:sz w:val="28"/>
          <w:szCs w:val="28"/>
        </w:rPr>
        <w:t>из</w:t>
      </w:r>
      <w:r>
        <w:rPr>
          <w:rFonts w:ascii="isocpeur" w:hAnsi="isocpeur"/>
          <w:sz w:val="28"/>
          <w:szCs w:val="28"/>
        </w:rPr>
        <w:t xml:space="preserve">делия должен быть ознакомлен с инструкцией по </w:t>
      </w:r>
      <w:r w:rsidRPr="00045DE6">
        <w:rPr>
          <w:rFonts w:ascii="isocpeur" w:hAnsi="isocpeur"/>
          <w:sz w:val="28"/>
          <w:szCs w:val="28"/>
        </w:rPr>
        <w:t xml:space="preserve">охране труда, </w:t>
      </w:r>
      <w:r>
        <w:rPr>
          <w:rFonts w:ascii="isocpeur" w:hAnsi="isocpeur"/>
          <w:sz w:val="28"/>
          <w:szCs w:val="28"/>
        </w:rPr>
        <w:t xml:space="preserve">принятой    в </w:t>
      </w:r>
      <w:r w:rsidRPr="00045DE6">
        <w:rPr>
          <w:rFonts w:ascii="isocpeur" w:hAnsi="isocpeur"/>
          <w:sz w:val="28"/>
          <w:szCs w:val="28"/>
        </w:rPr>
        <w:t>экс</w:t>
      </w:r>
      <w:r>
        <w:rPr>
          <w:rFonts w:ascii="isocpeur" w:hAnsi="isocpeur"/>
          <w:sz w:val="28"/>
          <w:szCs w:val="28"/>
        </w:rPr>
        <w:t xml:space="preserve">плуатирующей организации, </w:t>
      </w:r>
      <w:r w:rsidR="000E7590">
        <w:rPr>
          <w:rFonts w:ascii="isocpeur" w:hAnsi="isocpeur"/>
          <w:sz w:val="28"/>
          <w:szCs w:val="28"/>
        </w:rPr>
        <w:t xml:space="preserve">для не </w:t>
      </w:r>
      <w:r w:rsidR="000E7590" w:rsidRPr="00045DE6">
        <w:rPr>
          <w:rFonts w:ascii="isocpeur" w:hAnsi="isocpeur"/>
          <w:sz w:val="28"/>
          <w:szCs w:val="28"/>
        </w:rPr>
        <w:t>электротехнического персонала,</w:t>
      </w:r>
      <w:r w:rsidRPr="00045DE6">
        <w:rPr>
          <w:rFonts w:ascii="isocpeur" w:hAnsi="isocpeur"/>
          <w:sz w:val="28"/>
          <w:szCs w:val="28"/>
        </w:rPr>
        <w:t xml:space="preserve"> аттестуемого на I квалификационную группу по электробезопасности, и строго соблюдать требования изложенные в данной инструкции</w:t>
      </w:r>
      <w:r>
        <w:rPr>
          <w:rFonts w:ascii="isocpeur" w:hAnsi="isocpeur"/>
          <w:sz w:val="28"/>
          <w:szCs w:val="28"/>
        </w:rPr>
        <w:t>.</w:t>
      </w:r>
    </w:p>
    <w:p w14:paraId="19628F0A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Действие в экстремальных условиях</w:t>
      </w:r>
    </w:p>
    <w:p w14:paraId="751620F0" w14:textId="77777777" w:rsidR="00522BDE" w:rsidRDefault="00636DF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522BDE" w:rsidRPr="00102507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ен</w:t>
      </w:r>
      <w:r w:rsidR="00522BDE" w:rsidRPr="00102507">
        <w:rPr>
          <w:rFonts w:ascii="isocpeur" w:hAnsi="isocpeur"/>
          <w:sz w:val="28"/>
          <w:szCs w:val="28"/>
        </w:rPr>
        <w:t xml:space="preserve"> быть немедленно остановлен в случаях, предусмотренных инструкцией по режиму работы и безопасному обслуживанию, в частности: </w:t>
      </w:r>
    </w:p>
    <w:p w14:paraId="6CFA7AC4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Е</w:t>
      </w:r>
      <w:r w:rsidRPr="00102507">
        <w:rPr>
          <w:rFonts w:ascii="isocpeur" w:hAnsi="isocpeur"/>
          <w:sz w:val="28"/>
          <w:szCs w:val="28"/>
        </w:rPr>
        <w:t xml:space="preserve">сли давление в </w:t>
      </w:r>
      <w:r>
        <w:rPr>
          <w:rFonts w:ascii="isocpeur" w:hAnsi="isocpeur"/>
          <w:sz w:val="28"/>
          <w:szCs w:val="28"/>
        </w:rPr>
        <w:t>генераторе/ресивере</w:t>
      </w:r>
      <w:r w:rsidRPr="00102507">
        <w:rPr>
          <w:rFonts w:ascii="isocpeur" w:hAnsi="isocpeur"/>
          <w:sz w:val="28"/>
          <w:szCs w:val="28"/>
        </w:rPr>
        <w:t xml:space="preserve"> поднялось выше разрешенного и не снижается, несмотря на меры, принятые персоналом; </w:t>
      </w:r>
    </w:p>
    <w:p w14:paraId="60449A7A" w14:textId="77777777" w:rsidR="00522BDE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выявлении неисправности предохранительных устройств от повышения давления; </w:t>
      </w:r>
    </w:p>
    <w:p w14:paraId="42E71C1A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обнаружении в </w:t>
      </w:r>
      <w:r>
        <w:rPr>
          <w:rFonts w:ascii="isocpeur" w:hAnsi="isocpeur"/>
          <w:sz w:val="28"/>
          <w:szCs w:val="28"/>
        </w:rPr>
        <w:t>генераторе/ресивере и его элементах</w:t>
      </w:r>
      <w:r w:rsidRPr="00102507">
        <w:rPr>
          <w:rFonts w:ascii="isocpeur" w:hAnsi="isocpeur"/>
          <w:sz w:val="28"/>
          <w:szCs w:val="28"/>
        </w:rPr>
        <w:t>, не плотностей, выпучен</w:t>
      </w:r>
      <w:r>
        <w:rPr>
          <w:rFonts w:ascii="isocpeur" w:hAnsi="isocpeur"/>
          <w:sz w:val="28"/>
          <w:szCs w:val="28"/>
        </w:rPr>
        <w:t>ности</w:t>
      </w:r>
      <w:r w:rsidRPr="00102507">
        <w:rPr>
          <w:rFonts w:ascii="isocpeur" w:hAnsi="isocpeur"/>
          <w:sz w:val="28"/>
          <w:szCs w:val="28"/>
        </w:rPr>
        <w:t xml:space="preserve">, разрыва прокладок; </w:t>
      </w:r>
    </w:p>
    <w:p w14:paraId="372DECDC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манометра и невозможности определить давление по </w:t>
      </w:r>
      <w:r w:rsidRPr="00102507">
        <w:rPr>
          <w:rFonts w:ascii="isocpeur" w:hAnsi="isocpeur"/>
          <w:sz w:val="28"/>
          <w:szCs w:val="28"/>
        </w:rPr>
        <w:lastRenderedPageBreak/>
        <w:t xml:space="preserve">другим приборам; </w:t>
      </w:r>
    </w:p>
    <w:p w14:paraId="77E47E79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выходе из строя всех указателей уровня жидкости; </w:t>
      </w:r>
    </w:p>
    <w:p w14:paraId="13D4DDE6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предохранительных блокировочных устройств; </w:t>
      </w:r>
    </w:p>
    <w:p w14:paraId="6851706F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>ри возникновении пожара, непосредственно угрожающего сосуду, находящемуся под давлением.</w:t>
      </w:r>
    </w:p>
    <w:p w14:paraId="17532EC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пожаре на изделии на этапах использования</w:t>
      </w:r>
    </w:p>
    <w:p w14:paraId="6D36B467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522BDE">
        <w:rPr>
          <w:rFonts w:ascii="isocpeur" w:hAnsi="isocpeur"/>
          <w:sz w:val="28"/>
          <w:szCs w:val="28"/>
        </w:rPr>
        <w:t>поя</w:t>
      </w:r>
      <w:r>
        <w:rPr>
          <w:rFonts w:ascii="isocpeur" w:hAnsi="isocpeur"/>
          <w:sz w:val="28"/>
          <w:szCs w:val="28"/>
        </w:rPr>
        <w:t xml:space="preserve">влении </w:t>
      </w:r>
      <w:r w:rsidRPr="00522BDE">
        <w:rPr>
          <w:rFonts w:ascii="isocpeur" w:hAnsi="isocpeur"/>
          <w:sz w:val="28"/>
          <w:szCs w:val="28"/>
        </w:rPr>
        <w:t>задымлени</w:t>
      </w:r>
      <w:r>
        <w:rPr>
          <w:rFonts w:ascii="isocpeur" w:hAnsi="isocpeur"/>
          <w:sz w:val="28"/>
          <w:szCs w:val="28"/>
        </w:rPr>
        <w:t xml:space="preserve">и изделия или появления </w:t>
      </w:r>
      <w:r w:rsidRPr="00522BDE">
        <w:rPr>
          <w:rFonts w:ascii="isocpeur" w:hAnsi="isocpeur"/>
          <w:sz w:val="28"/>
          <w:szCs w:val="28"/>
        </w:rPr>
        <w:t>открытого пламени необходимо</w:t>
      </w:r>
      <w:r>
        <w:rPr>
          <w:rFonts w:ascii="isocpeur" w:hAnsi="isocpeur"/>
          <w:sz w:val="28"/>
          <w:szCs w:val="28"/>
        </w:rPr>
        <w:t xml:space="preserve">, в первую очередь, </w:t>
      </w:r>
      <w:r w:rsidRPr="00522BDE">
        <w:rPr>
          <w:rFonts w:ascii="isocpeur" w:hAnsi="isocpeur"/>
          <w:sz w:val="28"/>
          <w:szCs w:val="28"/>
        </w:rPr>
        <w:t>отключ</w:t>
      </w:r>
      <w:r>
        <w:rPr>
          <w:rFonts w:ascii="isocpeur" w:hAnsi="isocpeur"/>
          <w:sz w:val="28"/>
          <w:szCs w:val="28"/>
        </w:rPr>
        <w:t>ить все системы электропитания.</w:t>
      </w:r>
    </w:p>
    <w:p w14:paraId="66B3B606" w14:textId="77777777" w:rsidR="00522BDE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 xml:space="preserve"> на ресивер (отключить компрессор)</w:t>
      </w:r>
    </w:p>
    <w:p w14:paraId="175ADF85" w14:textId="77777777" w:rsidR="00636DF1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 возможности с</w:t>
      </w:r>
      <w:r w:rsidRPr="00636DF1">
        <w:rPr>
          <w:rFonts w:ascii="isocpeur" w:hAnsi="isocpeur"/>
          <w:sz w:val="28"/>
          <w:szCs w:val="28"/>
        </w:rPr>
        <w:t>низить давление в ресивере до атмосферного</w:t>
      </w:r>
      <w:r>
        <w:rPr>
          <w:rFonts w:ascii="isocpeur" w:hAnsi="isocpeur"/>
          <w:sz w:val="28"/>
          <w:szCs w:val="28"/>
        </w:rPr>
        <w:t>, открыв предохранительный клапан.</w:t>
      </w:r>
    </w:p>
    <w:p w14:paraId="143DB4E8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Незамедлительно сообщить о происшествии в пожарную </w:t>
      </w:r>
      <w:r w:rsidRPr="00522BDE">
        <w:rPr>
          <w:rFonts w:ascii="isocpeur" w:hAnsi="isocpeur"/>
          <w:sz w:val="28"/>
          <w:szCs w:val="28"/>
        </w:rPr>
        <w:t>охрану или ответственному лицу по пожарной безопасности организации</w:t>
      </w:r>
      <w:r>
        <w:rPr>
          <w:rFonts w:ascii="isocpeur" w:hAnsi="isocpeur"/>
          <w:sz w:val="28"/>
          <w:szCs w:val="28"/>
        </w:rPr>
        <w:t>.</w:t>
      </w:r>
    </w:p>
    <w:p w14:paraId="1E51D59E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22BDE">
        <w:rPr>
          <w:rFonts w:ascii="isocpeur" w:hAnsi="isocpeur"/>
          <w:sz w:val="28"/>
          <w:szCs w:val="28"/>
        </w:rPr>
        <w:t>Начать тушение</w:t>
      </w:r>
      <w:r>
        <w:rPr>
          <w:rFonts w:ascii="isocpeur" w:hAnsi="isocpeur"/>
          <w:sz w:val="28"/>
          <w:szCs w:val="28"/>
        </w:rPr>
        <w:t xml:space="preserve">. </w:t>
      </w:r>
      <w:r w:rsidRPr="00522BDE">
        <w:rPr>
          <w:rFonts w:ascii="isocpeur" w:hAnsi="isocpeur"/>
          <w:sz w:val="28"/>
          <w:szCs w:val="28"/>
        </w:rPr>
        <w:t xml:space="preserve">Тушение необходимо производить в соответствии с инструкцией по </w:t>
      </w:r>
      <w:r>
        <w:rPr>
          <w:rFonts w:ascii="isocpeur" w:hAnsi="isocpeur"/>
          <w:sz w:val="28"/>
          <w:szCs w:val="28"/>
        </w:rPr>
        <w:t xml:space="preserve">пожарной безопасности организации, руководствуясь правилами </w:t>
      </w:r>
      <w:r w:rsidRPr="00522BDE">
        <w:rPr>
          <w:rFonts w:ascii="isocpeur" w:hAnsi="isocpeur"/>
          <w:sz w:val="28"/>
          <w:szCs w:val="28"/>
        </w:rPr>
        <w:t>тушения пожаро</w:t>
      </w:r>
      <w:r>
        <w:rPr>
          <w:rFonts w:ascii="isocpeur" w:hAnsi="isocpeur"/>
          <w:sz w:val="28"/>
          <w:szCs w:val="28"/>
        </w:rPr>
        <w:t>в на электроустановках до 1000 В.</w:t>
      </w:r>
    </w:p>
    <w:p w14:paraId="447CBDC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отказах систем изделия</w:t>
      </w:r>
    </w:p>
    <w:p w14:paraId="0088672A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>;</w:t>
      </w:r>
    </w:p>
    <w:p w14:paraId="0BEA65C4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Снизить давление до атмосферного;</w:t>
      </w:r>
    </w:p>
    <w:p w14:paraId="3A4EC9D3" w14:textId="1CAD6DF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7BA17CC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попадании в аварийные условия эксплуатации</w:t>
      </w:r>
    </w:p>
    <w:p w14:paraId="7D3CCDA2" w14:textId="77777777" w:rsidR="005135E3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Управление </w:t>
      </w:r>
      <w:r w:rsidR="004E49F7">
        <w:rPr>
          <w:rFonts w:ascii="isocpeur" w:hAnsi="isocpeur"/>
          <w:sz w:val="28"/>
          <w:szCs w:val="28"/>
        </w:rPr>
        <w:t>генератором</w:t>
      </w:r>
      <w:r>
        <w:rPr>
          <w:rFonts w:ascii="isocpeur" w:hAnsi="isocpeur"/>
          <w:sz w:val="28"/>
          <w:szCs w:val="28"/>
        </w:rPr>
        <w:t xml:space="preserve"> происходит в автоматическом режиме, в случае аварийной ситуации о</w:t>
      </w:r>
      <w:r w:rsidR="005135E3" w:rsidRPr="005135E3">
        <w:rPr>
          <w:rFonts w:ascii="isocpeur" w:hAnsi="isocpeur"/>
          <w:sz w:val="28"/>
          <w:szCs w:val="28"/>
        </w:rPr>
        <w:t>знакомиться</w:t>
      </w:r>
      <w:r w:rsidR="005135E3">
        <w:rPr>
          <w:rFonts w:ascii="isocpeur" w:hAnsi="isocpeur"/>
          <w:sz w:val="28"/>
          <w:szCs w:val="28"/>
        </w:rPr>
        <w:t xml:space="preserve"> с </w:t>
      </w:r>
      <w:r>
        <w:rPr>
          <w:rFonts w:ascii="isocpeur" w:hAnsi="isocpeur"/>
          <w:sz w:val="28"/>
          <w:szCs w:val="28"/>
        </w:rPr>
        <w:t>«журналом аварийных ситуаций»</w:t>
      </w:r>
      <w:r w:rsidR="005135E3">
        <w:rPr>
          <w:rFonts w:ascii="isocpeur" w:hAnsi="isocpeur"/>
          <w:sz w:val="28"/>
          <w:szCs w:val="28"/>
        </w:rPr>
        <w:t xml:space="preserve"> на интерфейсе блока управления в разделе «Аварии».</w:t>
      </w:r>
    </w:p>
    <w:p w14:paraId="20A9BD0F" w14:textId="3F61C25F" w:rsidR="00DD326E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2AC6B002" w14:textId="77777777" w:rsidR="00102507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экстренной эвакуации обслуживающего персонала</w:t>
      </w:r>
    </w:p>
    <w:p w14:paraId="235B021D" w14:textId="77777777" w:rsidR="00DD326E" w:rsidRPr="00102507" w:rsidRDefault="00DD326E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Рабочих мест не предусмотрено</w:t>
      </w:r>
      <w:r w:rsidR="00AC77C2">
        <w:rPr>
          <w:rFonts w:ascii="isocpeur" w:hAnsi="isocpeur"/>
          <w:sz w:val="28"/>
          <w:szCs w:val="28"/>
        </w:rPr>
        <w:t>, допол</w:t>
      </w:r>
      <w:r w:rsidR="00A905B9">
        <w:rPr>
          <w:rFonts w:ascii="isocpeur" w:hAnsi="isocpeur"/>
          <w:sz w:val="28"/>
          <w:szCs w:val="28"/>
        </w:rPr>
        <w:t xml:space="preserve">нительные меры при пожаре и других опасных ситуаций </w:t>
      </w:r>
      <w:r w:rsidR="00AC77C2">
        <w:rPr>
          <w:rFonts w:ascii="isocpeur" w:hAnsi="isocpeur"/>
          <w:sz w:val="28"/>
          <w:szCs w:val="28"/>
        </w:rPr>
        <w:t>описаны в п.2.2.4.1 и 2.2.4.2</w:t>
      </w:r>
    </w:p>
    <w:p w14:paraId="756CCDA7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Особенности использования доработанного изделия</w:t>
      </w:r>
    </w:p>
    <w:p w14:paraId="6A1A6591" w14:textId="77777777" w:rsidR="0099081F" w:rsidRPr="0099081F" w:rsidRDefault="0099081F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 xml:space="preserve">Допускается </w:t>
      </w:r>
      <w:r>
        <w:rPr>
          <w:rFonts w:ascii="isocpeur" w:hAnsi="isocpeur"/>
          <w:sz w:val="28"/>
          <w:szCs w:val="28"/>
        </w:rPr>
        <w:t xml:space="preserve">использование изделия, только по согласованию с </w:t>
      </w:r>
      <w:r w:rsidRPr="0099081F">
        <w:rPr>
          <w:rFonts w:ascii="isocpeur" w:hAnsi="isocpeur"/>
          <w:sz w:val="28"/>
          <w:szCs w:val="28"/>
        </w:rPr>
        <w:t>предприятием-изготовителем</w:t>
      </w:r>
      <w:r>
        <w:rPr>
          <w:rFonts w:ascii="isocpeur" w:hAnsi="isocpeur"/>
          <w:sz w:val="28"/>
          <w:szCs w:val="28"/>
        </w:rPr>
        <w:t>.</w:t>
      </w:r>
    </w:p>
    <w:p w14:paraId="11B76D15" w14:textId="77777777" w:rsidR="00F63C1B" w:rsidRPr="004C4BBB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C4BBB">
        <w:rPr>
          <w:rFonts w:ascii="isocpeur" w:hAnsi="isocpeur"/>
          <w:b/>
          <w:sz w:val="28"/>
          <w:szCs w:val="28"/>
        </w:rPr>
        <w:t>Техническое обслуживание</w:t>
      </w:r>
    </w:p>
    <w:p w14:paraId="44E06657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Общие указания</w:t>
      </w:r>
    </w:p>
    <w:p w14:paraId="6FC2FBC8" w14:textId="77777777" w:rsid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Для предупреждения неисправностей и продления срока службы </w:t>
      </w:r>
      <w:r w:rsidR="004E49F7">
        <w:rPr>
          <w:rFonts w:ascii="isocpeur" w:hAnsi="isocpeur"/>
          <w:sz w:val="28"/>
          <w:szCs w:val="28"/>
        </w:rPr>
        <w:t>генератора</w:t>
      </w:r>
      <w:r w:rsidRPr="000E7590">
        <w:rPr>
          <w:rFonts w:ascii="isocpeur" w:hAnsi="isocpeur"/>
          <w:sz w:val="28"/>
          <w:szCs w:val="28"/>
        </w:rPr>
        <w:t>, необходима регулярная визуальная проверка всей системы.</w:t>
      </w:r>
    </w:p>
    <w:p w14:paraId="2642223E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Требования к составу и квалификации персонала</w:t>
      </w:r>
    </w:p>
    <w:p w14:paraId="52285E4B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Техническое обслуживание генераторов должно производиться только квалифицированным опытным персоналом, аттестованным для проведения таких работ. </w:t>
      </w:r>
    </w:p>
    <w:p w14:paraId="71B63ECE" w14:textId="36B76FB8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Допуск обслуживающего персонала к проведению сервисных работ должен предоставляться руководителем предприятия «пользователя», а привлекаемый для проведения работ персонал должен пройти обучение у уполномоченных техников компании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Оборудоване</w:t>
      </w:r>
      <w:r>
        <w:rPr>
          <w:rFonts w:ascii="isocpeur" w:hAnsi="isocpeur"/>
          <w:sz w:val="28"/>
          <w:szCs w:val="28"/>
        </w:rPr>
        <w:t>»</w:t>
      </w:r>
      <w:r w:rsidRPr="000E7590">
        <w:rPr>
          <w:rFonts w:ascii="isocpeur" w:hAnsi="isocpeur"/>
          <w:sz w:val="28"/>
          <w:szCs w:val="28"/>
        </w:rPr>
        <w:t xml:space="preserve">. </w:t>
      </w:r>
    </w:p>
    <w:p w14:paraId="779463B0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lastRenderedPageBreak/>
        <w:t>Перед проведением технического обслуживания необходимо ознакомиться с настоящей инструкцией.</w:t>
      </w:r>
    </w:p>
    <w:p w14:paraId="12C144B6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 xml:space="preserve">Требования </w:t>
      </w:r>
      <w:r w:rsidR="00693EBC" w:rsidRPr="00F63C1B">
        <w:rPr>
          <w:rFonts w:ascii="isocpeur" w:hAnsi="isocpeur"/>
          <w:b/>
          <w:sz w:val="28"/>
          <w:szCs w:val="28"/>
        </w:rPr>
        <w:t>к изделию,</w:t>
      </w:r>
      <w:r w:rsidRPr="00F63C1B">
        <w:rPr>
          <w:rFonts w:ascii="isocpeur" w:hAnsi="isocpeur"/>
          <w:b/>
          <w:sz w:val="28"/>
          <w:szCs w:val="28"/>
        </w:rPr>
        <w:t xml:space="preserve"> направляемому на ТО</w:t>
      </w:r>
    </w:p>
    <w:p w14:paraId="1B75B1A4" w14:textId="77777777" w:rsidR="00A905B9" w:rsidRDefault="004C4BBB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Определяется</w:t>
      </w:r>
      <w:r w:rsidR="00F46911">
        <w:rPr>
          <w:rFonts w:ascii="isocpeur" w:hAnsi="isocpeur"/>
          <w:sz w:val="28"/>
          <w:szCs w:val="28"/>
        </w:rPr>
        <w:t xml:space="preserve"> исходя из рекомендаций </w:t>
      </w:r>
      <w:r w:rsidRPr="004C4BBB">
        <w:rPr>
          <w:rFonts w:ascii="isocpeur" w:hAnsi="isocpeur"/>
          <w:sz w:val="28"/>
          <w:szCs w:val="28"/>
        </w:rPr>
        <w:t xml:space="preserve">эксплуатационной </w:t>
      </w:r>
      <w:r w:rsidR="00F46911">
        <w:rPr>
          <w:rFonts w:ascii="isocpeur" w:hAnsi="isocpeur"/>
          <w:sz w:val="28"/>
          <w:szCs w:val="28"/>
        </w:rPr>
        <w:t>д</w:t>
      </w:r>
      <w:r w:rsidRPr="004C4BBB">
        <w:rPr>
          <w:rFonts w:ascii="isocpeur" w:hAnsi="isocpeur"/>
          <w:sz w:val="28"/>
          <w:szCs w:val="28"/>
        </w:rPr>
        <w:t>окументации</w:t>
      </w:r>
      <w:r w:rsidR="00F46911">
        <w:rPr>
          <w:rFonts w:ascii="isocpeur" w:hAnsi="isocpeur"/>
          <w:sz w:val="28"/>
          <w:szCs w:val="28"/>
        </w:rPr>
        <w:t xml:space="preserve"> комплектующих </w:t>
      </w:r>
      <w:r w:rsidR="00F46911" w:rsidRPr="004C4BBB">
        <w:rPr>
          <w:rFonts w:ascii="isocpeur" w:hAnsi="isocpeur"/>
          <w:sz w:val="28"/>
          <w:szCs w:val="28"/>
        </w:rPr>
        <w:t>изделий</w:t>
      </w:r>
      <w:r w:rsidRPr="004C4BBB">
        <w:rPr>
          <w:rFonts w:ascii="isocpeur" w:hAnsi="isocpeur"/>
          <w:sz w:val="28"/>
          <w:szCs w:val="28"/>
        </w:rPr>
        <w:t>, поставляем</w:t>
      </w:r>
      <w:r w:rsidR="00F46911">
        <w:rPr>
          <w:rFonts w:ascii="isocpeur" w:hAnsi="isocpeur"/>
          <w:sz w:val="28"/>
          <w:szCs w:val="28"/>
        </w:rPr>
        <w:t>ых</w:t>
      </w:r>
      <w:r w:rsidRPr="004C4BBB">
        <w:rPr>
          <w:rFonts w:ascii="isocpeur" w:hAnsi="isocpeur"/>
          <w:sz w:val="28"/>
          <w:szCs w:val="28"/>
        </w:rPr>
        <w:t xml:space="preserve"> с </w:t>
      </w:r>
      <w:r w:rsidR="0030334E">
        <w:rPr>
          <w:rFonts w:ascii="isocpeur" w:hAnsi="isocpeur"/>
          <w:sz w:val="28"/>
          <w:szCs w:val="28"/>
        </w:rPr>
        <w:t>генератором</w:t>
      </w:r>
      <w:r w:rsidR="00F46911">
        <w:rPr>
          <w:rFonts w:ascii="isocpeur" w:hAnsi="isocpeur"/>
          <w:sz w:val="28"/>
          <w:szCs w:val="28"/>
        </w:rPr>
        <w:t>,</w:t>
      </w:r>
      <w:r w:rsidR="00F46911" w:rsidRPr="00F46911">
        <w:rPr>
          <w:rFonts w:ascii="isocpeur" w:hAnsi="isocpeur"/>
          <w:sz w:val="28"/>
          <w:szCs w:val="28"/>
        </w:rPr>
        <w:t xml:space="preserve"> </w:t>
      </w:r>
      <w:r w:rsidR="00F46911">
        <w:rPr>
          <w:rFonts w:ascii="isocpeur" w:hAnsi="isocpeur"/>
          <w:sz w:val="28"/>
          <w:szCs w:val="28"/>
        </w:rPr>
        <w:t>а также по результатам плановых п</w:t>
      </w:r>
      <w:r w:rsidR="00A905B9">
        <w:rPr>
          <w:rFonts w:ascii="isocpeur" w:hAnsi="isocpeur"/>
          <w:sz w:val="28"/>
          <w:szCs w:val="28"/>
        </w:rPr>
        <w:t>роверок в соответствии с п. 2.</w:t>
      </w:r>
      <w:r w:rsidR="00F46911">
        <w:rPr>
          <w:rFonts w:ascii="isocpeur" w:hAnsi="isocpeur"/>
          <w:sz w:val="28"/>
          <w:szCs w:val="28"/>
        </w:rPr>
        <w:t>4</w:t>
      </w:r>
      <w:r w:rsidR="00A905B9">
        <w:rPr>
          <w:rFonts w:ascii="isocpeur" w:hAnsi="isocpeur"/>
          <w:sz w:val="28"/>
          <w:szCs w:val="28"/>
        </w:rPr>
        <w:t>.1</w:t>
      </w:r>
      <w:r w:rsidR="00F3701E">
        <w:rPr>
          <w:rFonts w:ascii="isocpeur" w:hAnsi="isocpeur"/>
          <w:sz w:val="28"/>
          <w:szCs w:val="28"/>
        </w:rPr>
        <w:t>, п. 2.4.</w:t>
      </w:r>
      <w:r w:rsidR="00A905B9">
        <w:rPr>
          <w:rFonts w:ascii="isocpeur" w:hAnsi="isocpeur"/>
          <w:sz w:val="28"/>
          <w:szCs w:val="28"/>
        </w:rPr>
        <w:t>2</w:t>
      </w:r>
      <w:r w:rsidR="00F46911">
        <w:rPr>
          <w:rFonts w:ascii="isocpeur" w:hAnsi="isocpeur"/>
          <w:sz w:val="28"/>
          <w:szCs w:val="28"/>
        </w:rPr>
        <w:t xml:space="preserve"> настоящих РЭ.</w:t>
      </w:r>
    </w:p>
    <w:p w14:paraId="0D2CAA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Меры безопасности</w:t>
      </w:r>
    </w:p>
    <w:p w14:paraId="05A56751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Соблюдать требования техники безопасности; </w:t>
      </w:r>
    </w:p>
    <w:p w14:paraId="35794A85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Работать на обесточенной установке; </w:t>
      </w:r>
    </w:p>
    <w:p w14:paraId="092C9DB9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Перед проведением работ «сбросить» давление; </w:t>
      </w:r>
    </w:p>
    <w:p w14:paraId="0FAB67AD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>К обслуживанию допускать только квалифицированный персонал.</w:t>
      </w:r>
    </w:p>
    <w:p w14:paraId="3DB5046E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Порядок технического обслуживания</w:t>
      </w:r>
    </w:p>
    <w:p w14:paraId="6477CCB8" w14:textId="77777777" w:rsidR="00705220" w:rsidRPr="00705220" w:rsidRDefault="0070522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Техническое обслуживание </w:t>
      </w:r>
      <w:r w:rsidR="0030334E">
        <w:rPr>
          <w:rFonts w:ascii="isocpeur" w:hAnsi="isocpeur"/>
          <w:sz w:val="28"/>
          <w:szCs w:val="28"/>
        </w:rPr>
        <w:t>генератора</w:t>
      </w:r>
      <w:r w:rsidRPr="00705220">
        <w:rPr>
          <w:rFonts w:ascii="isocpeur" w:hAnsi="isocpeur"/>
          <w:sz w:val="28"/>
          <w:szCs w:val="28"/>
        </w:rPr>
        <w:t xml:space="preserve"> и его основных узлов заключается в следующих операциях: </w:t>
      </w:r>
    </w:p>
    <w:p w14:paraId="62F5AA19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лакокрасочного покрытия не реже 6 мес. и при необходимости производство локального ремонта для предотвращения распространения очагов коррозии; </w:t>
      </w:r>
    </w:p>
    <w:p w14:paraId="058B7992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целостности электрических соединений и отсутствие окислов не реже 3 мес. </w:t>
      </w:r>
    </w:p>
    <w:p w14:paraId="52C38C83" w14:textId="77777777" w:rsidR="00632702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запорной </w:t>
      </w:r>
      <w:r w:rsidR="0030334E">
        <w:rPr>
          <w:rFonts w:ascii="isocpeur" w:hAnsi="isocpeur"/>
          <w:sz w:val="28"/>
          <w:szCs w:val="28"/>
        </w:rPr>
        <w:t>арматуры</w:t>
      </w:r>
      <w:r w:rsidRPr="00705220">
        <w:rPr>
          <w:rFonts w:ascii="isocpeur" w:hAnsi="isocpeur"/>
          <w:sz w:val="28"/>
          <w:szCs w:val="28"/>
        </w:rPr>
        <w:t xml:space="preserve">. При </w:t>
      </w:r>
      <w:r>
        <w:rPr>
          <w:rFonts w:ascii="isocpeur" w:hAnsi="isocpeur"/>
          <w:sz w:val="28"/>
          <w:szCs w:val="28"/>
        </w:rPr>
        <w:t>н</w:t>
      </w:r>
      <w:r w:rsidRPr="00705220">
        <w:rPr>
          <w:rFonts w:ascii="isocpeur" w:hAnsi="isocpeur"/>
          <w:sz w:val="28"/>
          <w:szCs w:val="28"/>
        </w:rPr>
        <w:t xml:space="preserve">еобходимости производить смазку материалами: </w:t>
      </w:r>
    </w:p>
    <w:p w14:paraId="32F25974" w14:textId="77777777" w:rsidR="00705220" w:rsidRPr="00632702" w:rsidRDefault="0070522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>Литол-</w:t>
      </w:r>
      <w:r w:rsidRPr="00632702">
        <w:rPr>
          <w:rFonts w:ascii="isocpeur" w:hAnsi="isocpeur"/>
          <w:sz w:val="28"/>
          <w:szCs w:val="28"/>
        </w:rPr>
        <w:t>24, либо ВД-40</w:t>
      </w:r>
      <w:r w:rsidR="00632702">
        <w:rPr>
          <w:rFonts w:ascii="isocpeur" w:hAnsi="isocpeur"/>
          <w:sz w:val="28"/>
          <w:szCs w:val="28"/>
        </w:rPr>
        <w:t>.</w:t>
      </w:r>
    </w:p>
    <w:p w14:paraId="165E8525" w14:textId="77777777" w:rsidR="0083528A" w:rsidRPr="00927DA9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Техническое обслуживание составных частей</w:t>
      </w:r>
    </w:p>
    <w:p w14:paraId="4326934A" w14:textId="77777777" w:rsidR="00622272" w:rsidRPr="00927DA9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Ежедневная проверка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927DA9">
        <w:rPr>
          <w:rFonts w:ascii="isocpeur" w:hAnsi="isocpeur"/>
          <w:b/>
          <w:sz w:val="28"/>
          <w:szCs w:val="28"/>
        </w:rPr>
        <w:t>-</w:t>
      </w:r>
      <w:r w:rsidR="0030334E">
        <w:rPr>
          <w:rFonts w:ascii="isocpeur" w:hAnsi="isocpeur"/>
          <w:b/>
          <w:sz w:val="28"/>
          <w:szCs w:val="28"/>
          <w:lang w:val="en-US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927DA9">
        <w:rPr>
          <w:rFonts w:ascii="isocpeur" w:hAnsi="isocpeur"/>
          <w:b/>
          <w:sz w:val="28"/>
          <w:szCs w:val="28"/>
        </w:rPr>
        <w:t>»:</w:t>
      </w:r>
    </w:p>
    <w:p w14:paraId="39ED5639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="00F46911" w:rsidRPr="00F46911">
        <w:rPr>
          <w:rFonts w:ascii="isocpeur" w:hAnsi="isocpeur"/>
          <w:sz w:val="28"/>
          <w:szCs w:val="28"/>
        </w:rPr>
        <w:t xml:space="preserve">Осмотр на предмет нормального функционирования системы автоматического сброса конденсата (сбой или засор в системе сброса может привести к попаданию конденсата или масла в </w:t>
      </w:r>
      <w:r w:rsidR="00D67D8D" w:rsidRPr="00D67D8D">
        <w:rPr>
          <w:rFonts w:ascii="isocpeur" w:hAnsi="isocpeur"/>
          <w:sz w:val="28"/>
          <w:szCs w:val="28"/>
        </w:rPr>
        <w:t>ад</w:t>
      </w:r>
      <w:r w:rsidR="00F46911" w:rsidRPr="00D67D8D">
        <w:rPr>
          <w:rFonts w:ascii="isocpeur" w:hAnsi="isocpeur"/>
          <w:sz w:val="28"/>
          <w:szCs w:val="28"/>
        </w:rPr>
        <w:t>сорбер,</w:t>
      </w:r>
      <w:r w:rsidR="00F46911" w:rsidRPr="00F46911">
        <w:rPr>
          <w:rFonts w:ascii="isocpeur" w:hAnsi="isocpeur"/>
          <w:sz w:val="28"/>
          <w:szCs w:val="28"/>
        </w:rPr>
        <w:t xml:space="preserve"> что может стать причиной выхода из строя установки, и данный случай не будет являться гарантийным).  </w:t>
      </w:r>
    </w:p>
    <w:p w14:paraId="6111A877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Б) Осмотр</w:t>
      </w:r>
      <w:r w:rsidR="00F46911" w:rsidRPr="00F46911">
        <w:rPr>
          <w:rFonts w:ascii="isocpeur" w:hAnsi="isocpeur"/>
          <w:sz w:val="28"/>
          <w:szCs w:val="28"/>
        </w:rPr>
        <w:t xml:space="preserve"> системы подготовки сжатого воздуха на предмет соответствия качества точки росы.</w:t>
      </w:r>
    </w:p>
    <w:p w14:paraId="7D78BC50" w14:textId="77777777" w:rsidR="00622272" w:rsidRPr="00705220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Порядок проведения работ ежемесячной проверки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705220">
        <w:rPr>
          <w:rFonts w:ascii="isocpeur" w:hAnsi="isocpeur"/>
          <w:b/>
          <w:sz w:val="28"/>
          <w:szCs w:val="28"/>
        </w:rPr>
        <w:t>-</w:t>
      </w:r>
      <w:r w:rsidR="0030334E" w:rsidRPr="0030334E">
        <w:rPr>
          <w:rFonts w:ascii="isocpeur" w:hAnsi="isocpeur"/>
          <w:b/>
          <w:sz w:val="28"/>
          <w:szCs w:val="28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705220">
        <w:rPr>
          <w:rFonts w:ascii="isocpeur" w:hAnsi="isocpeur"/>
          <w:b/>
          <w:sz w:val="28"/>
          <w:szCs w:val="28"/>
        </w:rPr>
        <w:t xml:space="preserve">»: </w:t>
      </w:r>
    </w:p>
    <w:p w14:paraId="1BDD3629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Pr="00622272">
        <w:rPr>
          <w:rFonts w:ascii="isocpeur" w:hAnsi="isocpeur"/>
          <w:sz w:val="28"/>
          <w:szCs w:val="28"/>
        </w:rPr>
        <w:t xml:space="preserve">Закройте шаровой кран на воздушном ресивере для перекрытия подачи сжатого воздуха к генератору.  </w:t>
      </w:r>
    </w:p>
    <w:p w14:paraId="1073885B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Б) </w:t>
      </w:r>
      <w:r w:rsidRPr="00622272">
        <w:rPr>
          <w:rFonts w:ascii="isocpeur" w:hAnsi="isocpeur"/>
          <w:sz w:val="28"/>
          <w:szCs w:val="28"/>
        </w:rPr>
        <w:t xml:space="preserve">Оставьте генератор работать, пока из воздуховода шумопоглотителя не выйдет весь воздух.  </w:t>
      </w:r>
    </w:p>
    <w:p w14:paraId="3B42CD25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В) </w:t>
      </w:r>
      <w:r w:rsidRPr="00622272">
        <w:rPr>
          <w:rFonts w:ascii="isocpeur" w:hAnsi="isocpeur"/>
          <w:sz w:val="28"/>
          <w:szCs w:val="28"/>
        </w:rPr>
        <w:t xml:space="preserve">Отключите питание генератора. </w:t>
      </w:r>
    </w:p>
    <w:p w14:paraId="0CC4E63A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Г) </w:t>
      </w:r>
      <w:r w:rsidRPr="00622272">
        <w:rPr>
          <w:rFonts w:ascii="isocpeur" w:hAnsi="isocpeur"/>
          <w:sz w:val="28"/>
          <w:szCs w:val="28"/>
        </w:rPr>
        <w:t xml:space="preserve">Отсоедините шланг(конденсатоотводчика) от нижней части емкости фильтров сжатого воздуха. </w:t>
      </w:r>
    </w:p>
    <w:p w14:paraId="78C0F41E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Д) </w:t>
      </w:r>
      <w:r w:rsidRPr="00622272">
        <w:rPr>
          <w:rFonts w:ascii="isocpeur" w:hAnsi="isocpeur"/>
          <w:sz w:val="28"/>
          <w:szCs w:val="28"/>
        </w:rPr>
        <w:t xml:space="preserve">Замените фильтрующие элементы, если они повреждены или выглядят сильно загрязненными;  </w:t>
      </w:r>
    </w:p>
    <w:p w14:paraId="1D6213D1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Е) </w:t>
      </w:r>
      <w:r w:rsidRPr="00622272">
        <w:rPr>
          <w:rFonts w:ascii="isocpeur" w:hAnsi="isocpeur"/>
          <w:sz w:val="28"/>
          <w:szCs w:val="28"/>
        </w:rPr>
        <w:t xml:space="preserve">Промойте емкости в теплой мыльной воде, тщательно промойте, высушите и снова установите. </w:t>
      </w:r>
    </w:p>
    <w:p w14:paraId="569F0893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Ж) </w:t>
      </w:r>
      <w:r w:rsidRPr="00622272">
        <w:rPr>
          <w:rFonts w:ascii="isocpeur" w:hAnsi="isocpeur"/>
          <w:sz w:val="28"/>
          <w:szCs w:val="28"/>
        </w:rPr>
        <w:t xml:space="preserve">Снова подсоедините шланг(конденсатоотводчика) к нижней части емкостей фильтров.  </w:t>
      </w:r>
    </w:p>
    <w:p w14:paraId="2E18CC77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З) </w:t>
      </w:r>
      <w:r w:rsidRPr="00622272">
        <w:rPr>
          <w:rFonts w:ascii="isocpeur" w:hAnsi="isocpeur"/>
          <w:sz w:val="28"/>
          <w:szCs w:val="28"/>
        </w:rPr>
        <w:t xml:space="preserve">Медленно откройте шаровой кран впуска воздуха на ресивере сжатого воздуха, и наполните его.  </w:t>
      </w:r>
    </w:p>
    <w:p w14:paraId="0868BBA3" w14:textId="77777777" w:rsid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И) </w:t>
      </w:r>
      <w:r w:rsidRPr="00622272">
        <w:rPr>
          <w:rFonts w:ascii="isocpeur" w:hAnsi="isocpeur"/>
          <w:sz w:val="28"/>
          <w:szCs w:val="28"/>
        </w:rPr>
        <w:t>Следуйте порядку действий, как при вводе в эксплуатацию.</w:t>
      </w:r>
    </w:p>
    <w:p w14:paraId="34F31DDA" w14:textId="77777777" w:rsidR="00622272" w:rsidRPr="00705220" w:rsidRDefault="00705220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Периодические проверки р</w:t>
      </w:r>
      <w:r w:rsidR="00622272" w:rsidRPr="00705220">
        <w:rPr>
          <w:rFonts w:ascii="isocpeur" w:hAnsi="isocpeur"/>
          <w:b/>
          <w:sz w:val="28"/>
          <w:szCs w:val="28"/>
        </w:rPr>
        <w:t>есивер</w:t>
      </w:r>
      <w:r w:rsidRPr="00705220">
        <w:rPr>
          <w:rFonts w:ascii="isocpeur" w:hAnsi="isocpeur"/>
          <w:b/>
          <w:sz w:val="28"/>
          <w:szCs w:val="28"/>
        </w:rPr>
        <w:t>ов</w:t>
      </w:r>
      <w:r w:rsidR="00B53C81">
        <w:rPr>
          <w:rFonts w:ascii="isocpeur" w:hAnsi="isocpeur"/>
          <w:b/>
          <w:sz w:val="28"/>
          <w:szCs w:val="28"/>
        </w:rPr>
        <w:t xml:space="preserve"> </w:t>
      </w:r>
      <w:r w:rsidR="00A577C4">
        <w:rPr>
          <w:rFonts w:ascii="isocpeur" w:hAnsi="isocpeur"/>
          <w:b/>
          <w:sz w:val="28"/>
          <w:szCs w:val="28"/>
        </w:rPr>
        <w:t>РВ900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 xml:space="preserve">1, </w:t>
      </w:r>
      <w:r w:rsidR="00AA4830">
        <w:rPr>
          <w:rFonts w:ascii="isocpeur" w:hAnsi="isocpeur"/>
          <w:b/>
          <w:sz w:val="28"/>
          <w:szCs w:val="28"/>
        </w:rPr>
        <w:t>Р</w:t>
      </w:r>
      <w:r w:rsidR="00A577C4">
        <w:rPr>
          <w:rFonts w:ascii="isocpeur" w:hAnsi="isocpeur"/>
          <w:b/>
          <w:sz w:val="28"/>
          <w:szCs w:val="28"/>
        </w:rPr>
        <w:t>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>2</w:t>
      </w:r>
      <w:r w:rsidR="00622272" w:rsidRPr="00705220">
        <w:rPr>
          <w:rFonts w:ascii="isocpeur" w:hAnsi="isocpeur"/>
          <w:b/>
          <w:sz w:val="28"/>
          <w:szCs w:val="28"/>
        </w:rPr>
        <w:t>.</w:t>
      </w:r>
    </w:p>
    <w:p w14:paraId="6DCD1287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проверка технической до</w:t>
      </w:r>
      <w:r>
        <w:rPr>
          <w:rFonts w:ascii="isocpeur" w:hAnsi="isocpeur"/>
          <w:sz w:val="28"/>
          <w:szCs w:val="28"/>
        </w:rPr>
        <w:t>кументации – не реже раза в год;</w:t>
      </w:r>
    </w:p>
    <w:p w14:paraId="6F4CB92E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наружный осмотр всех сварных швов и поверхности сосуда – ежегодно;</w:t>
      </w:r>
    </w:p>
    <w:p w14:paraId="6D690887" w14:textId="77777777" w:rsidR="009A0F5E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внутренний осмотр коррозионного состояния стенок сосуда – ежегодно, используя для этого лючок и отверстия. Если через имеющиеся отверстия внутренняя поверхность полностью не просматривается, то осмотр внутренней поверхности производится с помощью специальных приборов (эндоскопа, перископа и др.</w:t>
      </w:r>
      <w:r w:rsidR="009A0F5E">
        <w:rPr>
          <w:rFonts w:ascii="isocpeur" w:hAnsi="isocpeur"/>
          <w:sz w:val="28"/>
          <w:szCs w:val="28"/>
        </w:rPr>
        <w:t xml:space="preserve"> </w:t>
      </w:r>
      <w:r w:rsidRPr="00622272">
        <w:rPr>
          <w:rFonts w:ascii="isocpeur" w:hAnsi="isocpeur"/>
          <w:sz w:val="28"/>
          <w:szCs w:val="28"/>
        </w:rPr>
        <w:t>смотровых приборов);</w:t>
      </w:r>
    </w:p>
    <w:p w14:paraId="717915C1" w14:textId="77777777" w:rsidR="00F46911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A0F5E">
        <w:rPr>
          <w:rFonts w:ascii="isocpeur" w:hAnsi="isocpeur"/>
          <w:sz w:val="28"/>
          <w:szCs w:val="28"/>
        </w:rPr>
        <w:t>гидравлическое испытание пробным давлением через 5 лет (в последующем – по результатам контроля и испытаний)</w:t>
      </w:r>
    </w:p>
    <w:p w14:paraId="4D4490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Очистка и окраска</w:t>
      </w:r>
    </w:p>
    <w:p w14:paraId="5A7827F7" w14:textId="77777777" w:rsidR="009A0F5E" w:rsidRPr="009A0F5E" w:rsidRDefault="009A0F5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Подготовку и окраску поверхностей изделия и его составных частей производить в соответствии с </w:t>
      </w:r>
      <w:r w:rsidRPr="009A0F5E">
        <w:rPr>
          <w:rFonts w:ascii="isocpeur" w:hAnsi="isocpeur"/>
          <w:sz w:val="28"/>
          <w:szCs w:val="28"/>
        </w:rPr>
        <w:t>ГОСТ 9.402-2004</w:t>
      </w:r>
      <w:r>
        <w:rPr>
          <w:rFonts w:ascii="isocpeur" w:hAnsi="isocpeur"/>
          <w:sz w:val="28"/>
          <w:szCs w:val="28"/>
        </w:rPr>
        <w:t>.</w:t>
      </w:r>
    </w:p>
    <w:p w14:paraId="4EA20918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Хранение</w:t>
      </w:r>
    </w:p>
    <w:p w14:paraId="3943B9CE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Правила постановки и снятия изделия с хранения</w:t>
      </w:r>
    </w:p>
    <w:p w14:paraId="763BF6BD" w14:textId="77777777" w:rsidR="009C7866" w:rsidRDefault="009C786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>При постановке</w:t>
      </w:r>
      <w:r>
        <w:rPr>
          <w:rFonts w:ascii="isocpeur" w:hAnsi="isocpeur"/>
          <w:sz w:val="28"/>
          <w:szCs w:val="28"/>
        </w:rPr>
        <w:t xml:space="preserve"> на хранение генератора/ресивера оборудование должно быть упаковано </w:t>
      </w:r>
      <w:r w:rsidRPr="0099081F">
        <w:rPr>
          <w:rFonts w:ascii="isocpeur" w:hAnsi="isocpeur"/>
          <w:sz w:val="28"/>
          <w:szCs w:val="28"/>
        </w:rPr>
        <w:t>в упаковочную тару поставщика (предприятия-изготовителя)</w:t>
      </w:r>
      <w:r>
        <w:rPr>
          <w:rFonts w:ascii="isocpeur" w:hAnsi="isocpeur"/>
          <w:sz w:val="28"/>
          <w:szCs w:val="28"/>
        </w:rPr>
        <w:t>.</w:t>
      </w:r>
    </w:p>
    <w:p w14:paraId="7575A7DE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снятии с хранения изделие следует извлечь из упаковки </w:t>
      </w:r>
      <w:r w:rsidRPr="000E7590">
        <w:rPr>
          <w:rFonts w:ascii="isocpeur" w:hAnsi="isocpeur"/>
          <w:sz w:val="28"/>
          <w:szCs w:val="28"/>
        </w:rPr>
        <w:t>и выдержать в течение 2 часов в нормальных климатических условиях: температуре плюс (25 ±10)</w:t>
      </w:r>
      <w:r w:rsidRPr="000E7590">
        <w:rPr>
          <w:sz w:val="28"/>
          <w:szCs w:val="28"/>
        </w:rPr>
        <w:t>°</w:t>
      </w:r>
      <w:r w:rsidRPr="000E7590">
        <w:rPr>
          <w:rFonts w:ascii="isocpeur" w:hAnsi="isocpeur"/>
          <w:sz w:val="28"/>
          <w:szCs w:val="28"/>
        </w:rPr>
        <w:t>С, влажности (65±15)%, атмосферном давлении (750±30) мм рт. ст.</w:t>
      </w:r>
    </w:p>
    <w:p w14:paraId="3DB5EF8D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составных частей изделия с ограниченными сроками хранения</w:t>
      </w:r>
    </w:p>
    <w:p w14:paraId="07B3D077" w14:textId="7201CFA9" w:rsidR="00C05228" w:rsidRP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Генератор </w:t>
      </w:r>
      <w:r w:rsidR="000F27E3">
        <w:rPr>
          <w:rFonts w:ascii="isocpeur" w:hAnsi="isocpeur"/>
          <w:sz w:val="28"/>
          <w:szCs w:val="28"/>
        </w:rPr>
        <w:t>азота</w:t>
      </w:r>
      <w:r>
        <w:rPr>
          <w:rFonts w:ascii="isocpeur" w:hAnsi="isocpeur"/>
          <w:sz w:val="28"/>
          <w:szCs w:val="28"/>
        </w:rPr>
        <w:t xml:space="preserve"> (</w:t>
      </w:r>
      <w:r w:rsidRPr="000424C1">
        <w:rPr>
          <w:rFonts w:ascii="isocpeur" w:hAnsi="isocpeur"/>
          <w:sz w:val="28"/>
          <w:szCs w:val="28"/>
        </w:rPr>
        <w:t>G</w:t>
      </w:r>
      <w:r w:rsidR="000F27E3">
        <w:rPr>
          <w:rFonts w:ascii="isocpeur" w:hAnsi="isocpeur"/>
          <w:sz w:val="28"/>
          <w:szCs w:val="28"/>
          <w:lang w:val="en-US"/>
        </w:rPr>
        <w:t>N</w:t>
      </w:r>
      <w:r w:rsidRPr="000424C1">
        <w:rPr>
          <w:rFonts w:ascii="isocpeur" w:hAnsi="isocpeur"/>
          <w:sz w:val="28"/>
          <w:szCs w:val="28"/>
        </w:rPr>
        <w:t>-</w:t>
      </w:r>
      <w:r w:rsidR="000F27E3" w:rsidRPr="000F27E3">
        <w:rPr>
          <w:rFonts w:ascii="isocpeur" w:hAnsi="isocpeur"/>
          <w:sz w:val="28"/>
          <w:szCs w:val="28"/>
        </w:rPr>
        <w:t>4</w:t>
      </w:r>
      <w:r w:rsidR="006706E4">
        <w:rPr>
          <w:rFonts w:ascii="isocpeur" w:hAnsi="isocpeur"/>
          <w:sz w:val="28"/>
          <w:szCs w:val="28"/>
        </w:rPr>
        <w:t>0</w:t>
      </w:r>
      <w:r>
        <w:rPr>
          <w:rFonts w:ascii="isocpeur" w:hAnsi="isocpeur"/>
          <w:sz w:val="28"/>
          <w:szCs w:val="28"/>
        </w:rPr>
        <w:t>)</w:t>
      </w:r>
      <w:r w:rsidRPr="00C05228">
        <w:rPr>
          <w:rFonts w:ascii="isocpeur" w:hAnsi="isocpeur"/>
          <w:sz w:val="28"/>
          <w:szCs w:val="28"/>
        </w:rPr>
        <w:t>,</w:t>
      </w:r>
      <w:r w:rsidR="00B53C81">
        <w:rPr>
          <w:rFonts w:ascii="isocpeur" w:hAnsi="isocpeur"/>
          <w:sz w:val="28"/>
          <w:szCs w:val="28"/>
        </w:rPr>
        <w:t xml:space="preserve"> осушитель ,</w:t>
      </w:r>
      <w:r w:rsidRPr="00C05228">
        <w:rPr>
          <w:rFonts w:ascii="isocpeur" w:hAnsi="isocpeur"/>
          <w:sz w:val="28"/>
          <w:szCs w:val="28"/>
        </w:rPr>
        <w:t xml:space="preserve"> ресивер</w:t>
      </w:r>
      <w:r>
        <w:rPr>
          <w:rFonts w:ascii="isocpeur" w:hAnsi="isocpeur"/>
          <w:sz w:val="28"/>
          <w:szCs w:val="28"/>
        </w:rPr>
        <w:t>ы</w:t>
      </w:r>
      <w:r w:rsidRPr="00C05228">
        <w:rPr>
          <w:rFonts w:ascii="isocpeur" w:hAnsi="isocpeur"/>
          <w:sz w:val="28"/>
          <w:szCs w:val="28"/>
        </w:rPr>
        <w:t xml:space="preserve"> </w:t>
      </w:r>
    </w:p>
    <w:p w14:paraId="1851095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работ, правила поведения</w:t>
      </w:r>
    </w:p>
    <w:p w14:paraId="77E063EF" w14:textId="77777777" w:rsidR="00DF594D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хранени</w:t>
      </w:r>
      <w:r w:rsidR="009C786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генератора/ресивера </w:t>
      </w:r>
      <w:r w:rsidRPr="00C05228">
        <w:rPr>
          <w:rFonts w:ascii="isocpeur" w:hAnsi="isocpeur"/>
          <w:sz w:val="28"/>
          <w:szCs w:val="28"/>
        </w:rPr>
        <w:t xml:space="preserve">более года, при условии хранения в закрытом неотапливаемом помещении, должна быть произведена переконсервация. </w:t>
      </w:r>
    </w:p>
    <w:p w14:paraId="7666C866" w14:textId="77777777" w:rsid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Для этого необходимо произвести расконсервацию </w:t>
      </w:r>
      <w:r>
        <w:rPr>
          <w:rFonts w:ascii="isocpeur" w:hAnsi="isocpeur"/>
          <w:sz w:val="28"/>
          <w:szCs w:val="28"/>
        </w:rPr>
        <w:t>генератора/ресивера</w:t>
      </w:r>
      <w:r w:rsidRPr="00C05228">
        <w:rPr>
          <w:rFonts w:ascii="isocpeur" w:hAnsi="isocpeur"/>
          <w:sz w:val="28"/>
          <w:szCs w:val="28"/>
        </w:rPr>
        <w:t>: вывернуть все заглушки и пробки; ветошью, смоченной обезжиривающим средством, удалить с поверхностей нанесенную ранее консервацию; протереть сухой ветошью; вновь нанести консервацию</w:t>
      </w:r>
      <w:r>
        <w:rPr>
          <w:rFonts w:ascii="isocpeur" w:hAnsi="isocpeur"/>
          <w:sz w:val="28"/>
          <w:szCs w:val="28"/>
        </w:rPr>
        <w:t>.</w:t>
      </w:r>
    </w:p>
    <w:p w14:paraId="6022E591" w14:textId="77777777" w:rsidR="00D97C58" w:rsidRDefault="009C786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Условия хранения</w:t>
      </w:r>
      <w:r w:rsidRPr="00D97C58">
        <w:rPr>
          <w:rFonts w:ascii="isocpeur" w:hAnsi="isocpeur"/>
          <w:b/>
          <w:sz w:val="28"/>
          <w:szCs w:val="28"/>
        </w:rPr>
        <w:t xml:space="preserve"> </w:t>
      </w:r>
      <w:r w:rsidR="00D97C58" w:rsidRPr="00D97C58">
        <w:rPr>
          <w:rFonts w:ascii="isocpeur" w:hAnsi="isocpeur"/>
          <w:b/>
          <w:sz w:val="28"/>
          <w:szCs w:val="28"/>
        </w:rPr>
        <w:t>изделия</w:t>
      </w:r>
    </w:p>
    <w:p w14:paraId="35CDD6E6" w14:textId="77777777" w:rsidR="009C7866" w:rsidRP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F27E3">
        <w:rPr>
          <w:rFonts w:ascii="isocpeur" w:hAnsi="isocpeur"/>
          <w:sz w:val="28"/>
          <w:szCs w:val="28"/>
        </w:rPr>
        <w:t xml:space="preserve">Условия хранения </w:t>
      </w:r>
      <w:r>
        <w:rPr>
          <w:rFonts w:ascii="isocpeur" w:hAnsi="isocpeur"/>
          <w:sz w:val="28"/>
          <w:szCs w:val="28"/>
        </w:rPr>
        <w:t>генератора</w:t>
      </w:r>
      <w:r w:rsidRPr="000F27E3">
        <w:rPr>
          <w:rFonts w:ascii="isocpeur" w:hAnsi="isocpeur"/>
          <w:sz w:val="28"/>
          <w:szCs w:val="28"/>
        </w:rPr>
        <w:t xml:space="preserve"> – закрытое неотапливаемое помещение. Способ хранения должен исключать механические повреждения и образование коррозии.</w:t>
      </w:r>
      <w:r w:rsidR="009C7866" w:rsidRPr="009C7866">
        <w:rPr>
          <w:rFonts w:ascii="isocpeur" w:hAnsi="isocpeur"/>
          <w:sz w:val="28"/>
          <w:szCs w:val="28"/>
        </w:rPr>
        <w:t xml:space="preserve"> </w:t>
      </w:r>
    </w:p>
    <w:p w14:paraId="34BA0C9F" w14:textId="77777777" w:rsid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Также необходимо </w:t>
      </w:r>
      <w:r w:rsidR="009C7866" w:rsidRPr="009C7866">
        <w:rPr>
          <w:rFonts w:ascii="isocpeur" w:hAnsi="isocpeur"/>
          <w:sz w:val="28"/>
          <w:szCs w:val="28"/>
        </w:rPr>
        <w:t xml:space="preserve">обесточить питание всех электроприемников </w:t>
      </w:r>
      <w:r>
        <w:rPr>
          <w:rFonts w:ascii="isocpeur" w:hAnsi="isocpeur"/>
          <w:sz w:val="28"/>
          <w:szCs w:val="28"/>
        </w:rPr>
        <w:t xml:space="preserve">генератора и установленного </w:t>
      </w:r>
      <w:r w:rsidR="009C7866" w:rsidRPr="000F27E3">
        <w:rPr>
          <w:rFonts w:ascii="isocpeur" w:hAnsi="isocpeur"/>
          <w:sz w:val="28"/>
          <w:szCs w:val="28"/>
        </w:rPr>
        <w:t>технологического оборудования</w:t>
      </w:r>
      <w:r w:rsidR="00DF594D" w:rsidRPr="000F27E3">
        <w:rPr>
          <w:rFonts w:ascii="isocpeur" w:hAnsi="isocpeur"/>
          <w:sz w:val="28"/>
          <w:szCs w:val="28"/>
        </w:rPr>
        <w:t>;</w:t>
      </w:r>
      <w:r w:rsidR="009C7866" w:rsidRPr="000F27E3">
        <w:rPr>
          <w:rFonts w:ascii="isocpeur" w:hAnsi="isocpeur"/>
          <w:sz w:val="28"/>
          <w:szCs w:val="28"/>
        </w:rPr>
        <w:t xml:space="preserve"> </w:t>
      </w:r>
    </w:p>
    <w:p w14:paraId="60830C2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утилизации</w:t>
      </w:r>
    </w:p>
    <w:p w14:paraId="1E75E639" w14:textId="77777777" w:rsidR="005B0D24" w:rsidRPr="005B0D24" w:rsidRDefault="000F27E3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Генераторы</w:t>
      </w:r>
      <w:r w:rsidR="005B0D24" w:rsidRPr="005B0D24">
        <w:rPr>
          <w:rFonts w:ascii="isocpeur" w:hAnsi="isocpeur"/>
          <w:sz w:val="28"/>
          <w:szCs w:val="28"/>
        </w:rPr>
        <w:t xml:space="preserve">, отработавшие срок службы и (или) по результатам технического </w:t>
      </w:r>
      <w:r w:rsidR="005B0D24" w:rsidRPr="005B0D24">
        <w:rPr>
          <w:rFonts w:ascii="isocpeur" w:hAnsi="isocpeur"/>
          <w:sz w:val="28"/>
          <w:szCs w:val="28"/>
        </w:rPr>
        <w:lastRenderedPageBreak/>
        <w:t>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нормами; детали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РФ.</w:t>
      </w:r>
    </w:p>
    <w:p w14:paraId="2C0DD912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Транспортирование</w:t>
      </w:r>
    </w:p>
    <w:p w14:paraId="2A4D628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Требования к условия</w:t>
      </w:r>
      <w:r w:rsidR="008D1D39">
        <w:rPr>
          <w:rFonts w:ascii="isocpeur" w:hAnsi="isocpeur"/>
          <w:b/>
          <w:sz w:val="28"/>
          <w:szCs w:val="28"/>
        </w:rPr>
        <w:t>м</w:t>
      </w:r>
      <w:r w:rsidRPr="00D97C58">
        <w:rPr>
          <w:rFonts w:ascii="isocpeur" w:hAnsi="isocpeur"/>
          <w:b/>
          <w:sz w:val="28"/>
          <w:szCs w:val="28"/>
        </w:rPr>
        <w:t xml:space="preserve"> транспортирования</w:t>
      </w:r>
    </w:p>
    <w:p w14:paraId="75C8B5F8" w14:textId="77777777" w:rsidR="008D1D39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зделие транспортируют в </w:t>
      </w:r>
      <w:r w:rsidR="000F27E3">
        <w:rPr>
          <w:rFonts w:ascii="isocpeur" w:hAnsi="isocpeur"/>
          <w:sz w:val="28"/>
          <w:szCs w:val="28"/>
        </w:rPr>
        <w:t>закрытых</w:t>
      </w:r>
      <w:r w:rsidRPr="005C3316">
        <w:rPr>
          <w:rFonts w:ascii="isocpeur" w:hAnsi="isocpeur"/>
          <w:sz w:val="28"/>
          <w:szCs w:val="28"/>
        </w:rPr>
        <w:t xml:space="preserve"> транспортных средствах</w:t>
      </w:r>
      <w:r>
        <w:rPr>
          <w:rFonts w:ascii="isocpeur" w:hAnsi="isocpeur"/>
          <w:sz w:val="28"/>
          <w:szCs w:val="28"/>
        </w:rPr>
        <w:t>.</w:t>
      </w:r>
    </w:p>
    <w:p w14:paraId="2FF9D365" w14:textId="77777777" w:rsidR="005C3316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транспортировке ЗИП или отдельных составных частей изделия:</w:t>
      </w:r>
    </w:p>
    <w:p w14:paraId="1E2F9D8A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Транспортирование изделия следует осуществлять в </w:t>
      </w:r>
      <w:r w:rsidRPr="005C3316">
        <w:rPr>
          <w:rFonts w:ascii="isocpeur" w:hAnsi="isocpeur"/>
          <w:sz w:val="28"/>
          <w:szCs w:val="28"/>
        </w:rPr>
        <w:t xml:space="preserve">крытых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>;</w:t>
      </w:r>
    </w:p>
    <w:p w14:paraId="23BB746D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Изделие должно транспортироваться только в упаковке поставщика (предприятия-изготовителя)</w:t>
      </w:r>
      <w:r>
        <w:rPr>
          <w:rFonts w:ascii="isocpeur" w:hAnsi="isocpeur"/>
          <w:sz w:val="28"/>
          <w:szCs w:val="28"/>
        </w:rPr>
        <w:t>;</w:t>
      </w:r>
    </w:p>
    <w:p w14:paraId="696E4366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Допускается транспортирование изделия в </w:t>
      </w:r>
      <w:r w:rsidRPr="005C3316">
        <w:rPr>
          <w:rFonts w:ascii="isocpeur" w:hAnsi="isocpeur"/>
          <w:sz w:val="28"/>
          <w:szCs w:val="28"/>
        </w:rPr>
        <w:t>дополнительной транспортной таре транспортной компании</w:t>
      </w:r>
      <w:r>
        <w:rPr>
          <w:rFonts w:ascii="isocpeur" w:hAnsi="isocpeur"/>
          <w:sz w:val="28"/>
          <w:szCs w:val="28"/>
        </w:rPr>
        <w:t>;</w:t>
      </w:r>
    </w:p>
    <w:p w14:paraId="461C9D09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транспортировании изделия должна быть обеспечена </w:t>
      </w:r>
      <w:r w:rsidRPr="005C3316">
        <w:rPr>
          <w:rFonts w:ascii="isocpeur" w:hAnsi="isocpeur"/>
          <w:sz w:val="28"/>
          <w:szCs w:val="28"/>
        </w:rPr>
        <w:t>защита</w:t>
      </w:r>
      <w:r>
        <w:rPr>
          <w:rFonts w:ascii="isocpeur" w:hAnsi="isocpeur"/>
          <w:sz w:val="28"/>
          <w:szCs w:val="28"/>
        </w:rPr>
        <w:t xml:space="preserve"> транспортной тары с упакованными изделиями </w:t>
      </w:r>
      <w:r w:rsidRPr="005C3316">
        <w:rPr>
          <w:rFonts w:ascii="isocpeur" w:hAnsi="isocpeur"/>
          <w:sz w:val="28"/>
          <w:szCs w:val="28"/>
        </w:rPr>
        <w:t>о</w:t>
      </w:r>
      <w:r>
        <w:rPr>
          <w:rFonts w:ascii="isocpeur" w:hAnsi="isocpeur"/>
          <w:sz w:val="28"/>
          <w:szCs w:val="28"/>
        </w:rPr>
        <w:t xml:space="preserve">т </w:t>
      </w:r>
      <w:r w:rsidRPr="005C3316">
        <w:rPr>
          <w:rFonts w:ascii="isocpeur" w:hAnsi="isocpeur"/>
          <w:sz w:val="28"/>
          <w:szCs w:val="28"/>
        </w:rPr>
        <w:t xml:space="preserve">непосредственного </w:t>
      </w:r>
      <w:r>
        <w:rPr>
          <w:rFonts w:ascii="isocpeur" w:hAnsi="isocpeur"/>
          <w:sz w:val="28"/>
          <w:szCs w:val="28"/>
        </w:rPr>
        <w:t xml:space="preserve">воздействия </w:t>
      </w:r>
      <w:r w:rsidRPr="005C3316">
        <w:rPr>
          <w:rFonts w:ascii="isocpeur" w:hAnsi="isocpeur"/>
          <w:sz w:val="28"/>
          <w:szCs w:val="28"/>
        </w:rPr>
        <w:t>атмосферных осадков и солнечного излучения</w:t>
      </w:r>
      <w:r>
        <w:rPr>
          <w:rFonts w:ascii="isocpeur" w:hAnsi="isocpeur"/>
          <w:sz w:val="28"/>
          <w:szCs w:val="28"/>
        </w:rPr>
        <w:t>;</w:t>
      </w:r>
    </w:p>
    <w:p w14:paraId="52C13B35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Размещение и крепление транспортной тары с </w:t>
      </w:r>
      <w:r w:rsidRPr="005C3316">
        <w:rPr>
          <w:rFonts w:ascii="isocpeur" w:hAnsi="isocpeur"/>
          <w:sz w:val="28"/>
          <w:szCs w:val="28"/>
        </w:rPr>
        <w:t xml:space="preserve">упакованными </w:t>
      </w:r>
      <w:r>
        <w:rPr>
          <w:rFonts w:ascii="isocpeur" w:hAnsi="isocpeur"/>
          <w:sz w:val="28"/>
          <w:szCs w:val="28"/>
        </w:rPr>
        <w:t xml:space="preserve">изделиями </w:t>
      </w:r>
      <w:r w:rsidRPr="005C3316">
        <w:rPr>
          <w:rFonts w:ascii="isocpeur" w:hAnsi="isocpeur"/>
          <w:sz w:val="28"/>
          <w:szCs w:val="28"/>
        </w:rPr>
        <w:t xml:space="preserve">в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 xml:space="preserve"> должно обеспечивать </w:t>
      </w:r>
      <w:r w:rsidRPr="005C3316">
        <w:rPr>
          <w:rFonts w:ascii="isocpeur" w:hAnsi="isocpeur"/>
          <w:sz w:val="28"/>
          <w:szCs w:val="28"/>
        </w:rPr>
        <w:t>ее</w:t>
      </w:r>
      <w:r>
        <w:rPr>
          <w:rFonts w:ascii="isocpeur" w:hAnsi="isocpeur"/>
          <w:sz w:val="28"/>
          <w:szCs w:val="28"/>
        </w:rPr>
        <w:t xml:space="preserve"> </w:t>
      </w:r>
      <w:r w:rsidRPr="005C3316">
        <w:rPr>
          <w:rFonts w:ascii="isocpeur" w:hAnsi="isocpeur"/>
          <w:sz w:val="28"/>
          <w:szCs w:val="28"/>
        </w:rPr>
        <w:t>устойчивое положение и не допускать перемещения во время транспортирования</w:t>
      </w:r>
      <w:r w:rsidR="002C0CE4">
        <w:rPr>
          <w:rFonts w:ascii="isocpeur" w:hAnsi="isocpeur"/>
          <w:sz w:val="28"/>
          <w:szCs w:val="28"/>
        </w:rPr>
        <w:t>.</w:t>
      </w:r>
    </w:p>
    <w:p w14:paraId="5A095165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 xml:space="preserve">При </w:t>
      </w:r>
      <w:r>
        <w:rPr>
          <w:rFonts w:ascii="isocpeur" w:hAnsi="isocpeur"/>
          <w:sz w:val="28"/>
          <w:szCs w:val="28"/>
        </w:rPr>
        <w:t xml:space="preserve">проведении </w:t>
      </w:r>
      <w:r w:rsidRPr="002C0CE4">
        <w:rPr>
          <w:rFonts w:ascii="isocpeur" w:hAnsi="isocpeur"/>
          <w:sz w:val="28"/>
          <w:szCs w:val="28"/>
        </w:rPr>
        <w:t xml:space="preserve">погрузочно-разгрузочных </w:t>
      </w:r>
      <w:r>
        <w:rPr>
          <w:rFonts w:ascii="isocpeur" w:hAnsi="isocpeur"/>
          <w:sz w:val="28"/>
          <w:szCs w:val="28"/>
        </w:rPr>
        <w:t>работ</w:t>
      </w:r>
      <w:r w:rsidRPr="002C0CE4">
        <w:rPr>
          <w:rFonts w:ascii="isocpeur" w:hAnsi="isocpeur"/>
          <w:sz w:val="28"/>
          <w:szCs w:val="28"/>
        </w:rPr>
        <w:t xml:space="preserve"> и </w:t>
      </w:r>
      <w:r>
        <w:rPr>
          <w:rFonts w:ascii="isocpeur" w:hAnsi="isocpeur"/>
          <w:sz w:val="28"/>
          <w:szCs w:val="28"/>
        </w:rPr>
        <w:t xml:space="preserve">транспортировании должны строго выполняться требования </w:t>
      </w:r>
      <w:r w:rsidRPr="002C0CE4">
        <w:rPr>
          <w:rFonts w:ascii="isocpeur" w:hAnsi="isocpeur"/>
          <w:sz w:val="28"/>
          <w:szCs w:val="28"/>
        </w:rPr>
        <w:t>манипуляционных знаков, нанесенных на упаковке и транспортной таре.</w:t>
      </w:r>
    </w:p>
    <w:p w14:paraId="3284742C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лиматические внешние </w:t>
      </w:r>
      <w:r w:rsidRPr="002C0CE4">
        <w:rPr>
          <w:rFonts w:ascii="isocpeur" w:hAnsi="isocpeur"/>
          <w:sz w:val="28"/>
          <w:szCs w:val="28"/>
        </w:rPr>
        <w:t>воздейс</w:t>
      </w:r>
      <w:r>
        <w:rPr>
          <w:rFonts w:ascii="isocpeur" w:hAnsi="isocpeur"/>
          <w:sz w:val="28"/>
          <w:szCs w:val="28"/>
        </w:rPr>
        <w:t xml:space="preserve">твующие факторы (ВВФ) при транспортировании должны быть в соответствии с требованиями, указанными </w:t>
      </w:r>
      <w:r w:rsidRPr="002C0CE4">
        <w:rPr>
          <w:rFonts w:ascii="isocpeur" w:hAnsi="isocpeur"/>
          <w:sz w:val="28"/>
          <w:szCs w:val="28"/>
        </w:rPr>
        <w:t>в ГОСТ</w:t>
      </w:r>
      <w:r>
        <w:rPr>
          <w:rFonts w:ascii="isocpeur" w:hAnsi="isocpeur"/>
          <w:sz w:val="28"/>
          <w:szCs w:val="28"/>
        </w:rPr>
        <w:t xml:space="preserve"> </w:t>
      </w:r>
      <w:r w:rsidRPr="002C0CE4">
        <w:rPr>
          <w:rFonts w:ascii="isocpeur" w:hAnsi="isocpeur"/>
          <w:sz w:val="28"/>
          <w:szCs w:val="28"/>
        </w:rPr>
        <w:t xml:space="preserve">15150-69    для </w:t>
      </w:r>
      <w:r>
        <w:rPr>
          <w:rFonts w:ascii="isocpeur" w:hAnsi="isocpeur"/>
          <w:sz w:val="28"/>
          <w:szCs w:val="28"/>
        </w:rPr>
        <w:t xml:space="preserve">условий </w:t>
      </w:r>
      <w:r w:rsidRPr="002C0CE4">
        <w:rPr>
          <w:rFonts w:ascii="isocpeur" w:hAnsi="isocpeur"/>
          <w:sz w:val="28"/>
          <w:szCs w:val="28"/>
        </w:rPr>
        <w:t xml:space="preserve">транспортирования </w:t>
      </w:r>
      <w:r>
        <w:rPr>
          <w:rFonts w:ascii="isocpeur" w:hAnsi="isocpeur"/>
          <w:sz w:val="28"/>
          <w:szCs w:val="28"/>
        </w:rPr>
        <w:t xml:space="preserve">(хранения) </w:t>
      </w:r>
      <w:r w:rsidR="005135E3">
        <w:rPr>
          <w:rFonts w:ascii="isocpeur" w:hAnsi="isocpeur"/>
          <w:sz w:val="28"/>
          <w:szCs w:val="28"/>
        </w:rPr>
        <w:t>УХЛ1</w:t>
      </w:r>
      <w:r>
        <w:rPr>
          <w:rFonts w:ascii="isocpeur" w:hAnsi="isocpeur"/>
          <w:sz w:val="28"/>
          <w:szCs w:val="28"/>
        </w:rPr>
        <w:t xml:space="preserve"> и </w:t>
      </w:r>
      <w:r w:rsidRPr="002C0CE4">
        <w:rPr>
          <w:rFonts w:ascii="isocpeur" w:hAnsi="isocpeur"/>
          <w:sz w:val="28"/>
          <w:szCs w:val="28"/>
        </w:rPr>
        <w:t xml:space="preserve">приведёнными в таблице </w:t>
      </w:r>
      <w:r w:rsidR="00CB47FE">
        <w:rPr>
          <w:rFonts w:ascii="isocpeur" w:hAnsi="isocpeur"/>
          <w:sz w:val="28"/>
          <w:szCs w:val="28"/>
        </w:rPr>
        <w:t>6</w:t>
      </w:r>
      <w:r w:rsidR="006F47A2">
        <w:rPr>
          <w:rFonts w:ascii="isocpeur" w:hAnsi="isocpeur"/>
          <w:sz w:val="28"/>
          <w:szCs w:val="28"/>
        </w:rPr>
        <w:t>.1</w:t>
      </w:r>
    </w:p>
    <w:p w14:paraId="1E6985B7" w14:textId="77777777" w:rsidR="006F47A2" w:rsidRPr="006F47A2" w:rsidRDefault="006F47A2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.1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423"/>
        <w:gridCol w:w="2106"/>
      </w:tblGrid>
      <w:tr w:rsidR="006F47A2" w14:paraId="071BA521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513B8D21" w14:textId="77777777" w:rsid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Температура окружающего воздуха, 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</w:t>
            </w:r>
          </w:p>
        </w:tc>
        <w:tc>
          <w:tcPr>
            <w:tcW w:w="2106" w:type="dxa"/>
            <w:vAlign w:val="center"/>
          </w:tcPr>
          <w:p w14:paraId="74A2080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+</w:t>
            </w:r>
            <w:r w:rsidR="005135E3">
              <w:rPr>
                <w:rFonts w:ascii="isocpeur" w:hAnsi="isocpeur"/>
                <w:sz w:val="28"/>
                <w:szCs w:val="28"/>
              </w:rPr>
              <w:t>40</w:t>
            </w:r>
            <w:r>
              <w:rPr>
                <w:rFonts w:ascii="isocpeur" w:hAnsi="isocpeur"/>
                <w:sz w:val="28"/>
                <w:szCs w:val="28"/>
              </w:rPr>
              <w:t xml:space="preserve"> до </w:t>
            </w:r>
            <w:r w:rsidR="005135E3">
              <w:rPr>
                <w:rFonts w:ascii="isocpeur" w:hAnsi="isocpeur"/>
                <w:sz w:val="28"/>
                <w:szCs w:val="28"/>
              </w:rPr>
              <w:t>-6</w:t>
            </w:r>
            <w:r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6F47A2" w14:paraId="78562288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4A9AA4B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Относительная влажность воздуха при 25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С, %</w:t>
            </w:r>
          </w:p>
        </w:tc>
        <w:tc>
          <w:tcPr>
            <w:tcW w:w="2106" w:type="dxa"/>
            <w:vAlign w:val="center"/>
          </w:tcPr>
          <w:p w14:paraId="29AD4C55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80</w:t>
            </w:r>
          </w:p>
        </w:tc>
      </w:tr>
      <w:tr w:rsidR="006F47A2" w14:paraId="2CC60D24" w14:textId="77777777" w:rsidTr="006F47A2">
        <w:trPr>
          <w:trHeight w:val="508"/>
          <w:jc w:val="center"/>
        </w:trPr>
        <w:tc>
          <w:tcPr>
            <w:tcW w:w="6423" w:type="dxa"/>
            <w:vAlign w:val="center"/>
          </w:tcPr>
          <w:p w14:paraId="1B77AA7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Атмосферное давление, кПа</w:t>
            </w:r>
          </w:p>
        </w:tc>
        <w:tc>
          <w:tcPr>
            <w:tcW w:w="2106" w:type="dxa"/>
            <w:vAlign w:val="center"/>
          </w:tcPr>
          <w:p w14:paraId="58D2DF1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84 до 106,7</w:t>
            </w:r>
          </w:p>
        </w:tc>
      </w:tr>
    </w:tbl>
    <w:p w14:paraId="44F2DAFF" w14:textId="77777777" w:rsidR="006F47A2" w:rsidRDefault="006F47A2" w:rsidP="00A12E7C"/>
    <w:p w14:paraId="33C835F7" w14:textId="77777777" w:rsidR="006F47A2" w:rsidRDefault="006F47A2" w:rsidP="00A12E7C"/>
    <w:p w14:paraId="22CB0997" w14:textId="77777777" w:rsidR="006F47A2" w:rsidRPr="006F47A2" w:rsidRDefault="006F47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Механические </w:t>
      </w:r>
      <w:r w:rsidRPr="006F47A2">
        <w:rPr>
          <w:rFonts w:ascii="isocpeur" w:hAnsi="isocpeur"/>
          <w:sz w:val="28"/>
          <w:szCs w:val="28"/>
        </w:rPr>
        <w:t>внешн</w:t>
      </w:r>
      <w:r>
        <w:rPr>
          <w:rFonts w:ascii="isocpeur" w:hAnsi="isocpeur"/>
          <w:sz w:val="28"/>
          <w:szCs w:val="28"/>
        </w:rPr>
        <w:t xml:space="preserve">ие воздействующие факторы при </w:t>
      </w:r>
      <w:r w:rsidRPr="006F47A2">
        <w:rPr>
          <w:rFonts w:ascii="isocpeur" w:hAnsi="isocpeur"/>
          <w:sz w:val="28"/>
          <w:szCs w:val="28"/>
        </w:rPr>
        <w:t xml:space="preserve">транспортировании </w:t>
      </w:r>
      <w:r>
        <w:rPr>
          <w:rFonts w:ascii="isocpeur" w:hAnsi="isocpeur"/>
          <w:sz w:val="28"/>
          <w:szCs w:val="28"/>
        </w:rPr>
        <w:t xml:space="preserve">должны быть в соответствии с требованиями, указанными в ГОСТ 23088-80 и </w:t>
      </w:r>
      <w:r w:rsidRPr="006F47A2">
        <w:rPr>
          <w:rFonts w:ascii="isocpeur" w:hAnsi="isocpeur"/>
          <w:sz w:val="28"/>
          <w:szCs w:val="28"/>
        </w:rPr>
        <w:t>приведёнными в таблице 4.2</w:t>
      </w:r>
    </w:p>
    <w:p w14:paraId="623BBCEC" w14:textId="77777777" w:rsidR="006F47A2" w:rsidRPr="006F47A2" w:rsidRDefault="006F47A2" w:rsidP="00A12E7C">
      <w:pPr>
        <w:pStyle w:val="formattext"/>
        <w:ind w:left="36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888"/>
        <w:gridCol w:w="2641"/>
      </w:tblGrid>
      <w:tr w:rsidR="006F47A2" w14:paraId="22E52BAE" w14:textId="77777777" w:rsidTr="009F7F3C">
        <w:trPr>
          <w:trHeight w:val="493"/>
          <w:jc w:val="center"/>
        </w:trPr>
        <w:tc>
          <w:tcPr>
            <w:tcW w:w="8529" w:type="dxa"/>
            <w:gridSpan w:val="2"/>
            <w:vAlign w:val="center"/>
          </w:tcPr>
          <w:p w14:paraId="28CB861F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Механический удар</w:t>
            </w:r>
          </w:p>
        </w:tc>
      </w:tr>
      <w:tr w:rsidR="006F47A2" w14:paraId="35A77942" w14:textId="77777777" w:rsidTr="006F47A2">
        <w:trPr>
          <w:trHeight w:val="493"/>
          <w:jc w:val="center"/>
        </w:trPr>
        <w:tc>
          <w:tcPr>
            <w:tcW w:w="5888" w:type="dxa"/>
            <w:vAlign w:val="center"/>
          </w:tcPr>
          <w:p w14:paraId="4CC9729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Ударное ускорение, g  </w:t>
            </w:r>
          </w:p>
        </w:tc>
        <w:tc>
          <w:tcPr>
            <w:tcW w:w="2641" w:type="dxa"/>
            <w:vAlign w:val="center"/>
          </w:tcPr>
          <w:p w14:paraId="673D4C5D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75</w:t>
            </w:r>
          </w:p>
        </w:tc>
      </w:tr>
      <w:tr w:rsidR="006F47A2" w14:paraId="4CD14CED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74E39AE9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lastRenderedPageBreak/>
              <w:t>Длительность действия ударного ускорения, мс</w:t>
            </w:r>
          </w:p>
        </w:tc>
        <w:tc>
          <w:tcPr>
            <w:tcW w:w="2641" w:type="dxa"/>
            <w:vAlign w:val="center"/>
          </w:tcPr>
          <w:p w14:paraId="5ABAD6DA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2 до 6</w:t>
            </w:r>
          </w:p>
        </w:tc>
      </w:tr>
      <w:tr w:rsidR="006F47A2" w14:paraId="31A56D82" w14:textId="77777777" w:rsidTr="009F7F3C">
        <w:trPr>
          <w:trHeight w:val="508"/>
          <w:jc w:val="center"/>
        </w:trPr>
        <w:tc>
          <w:tcPr>
            <w:tcW w:w="8529" w:type="dxa"/>
            <w:gridSpan w:val="2"/>
            <w:vAlign w:val="center"/>
          </w:tcPr>
          <w:p w14:paraId="1480F0E0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Синусоидальная вибрация</w:t>
            </w:r>
          </w:p>
        </w:tc>
      </w:tr>
      <w:tr w:rsidR="006F47A2" w14:paraId="562A1FFC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3266ED8B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Диапазон частот, Гц</w:t>
            </w:r>
          </w:p>
        </w:tc>
        <w:tc>
          <w:tcPr>
            <w:tcW w:w="2641" w:type="dxa"/>
            <w:vAlign w:val="center"/>
          </w:tcPr>
          <w:p w14:paraId="31B3B4C1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1 до 500</w:t>
            </w:r>
          </w:p>
        </w:tc>
      </w:tr>
      <w:tr w:rsidR="006F47A2" w14:paraId="433D0266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2919F88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Амплитуда ускорения, g</w:t>
            </w:r>
          </w:p>
        </w:tc>
        <w:tc>
          <w:tcPr>
            <w:tcW w:w="2641" w:type="dxa"/>
            <w:vAlign w:val="center"/>
          </w:tcPr>
          <w:p w14:paraId="645F9DFE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5</w:t>
            </w:r>
          </w:p>
        </w:tc>
      </w:tr>
    </w:tbl>
    <w:p w14:paraId="1691D6D4" w14:textId="77777777" w:rsidR="006F47A2" w:rsidRPr="006F47A2" w:rsidRDefault="006F47A2" w:rsidP="00A12E7C">
      <w:pPr>
        <w:pStyle w:val="aff4"/>
        <w:spacing w:line="240" w:lineRule="auto"/>
        <w:rPr>
          <w:lang w:val="ru-RU"/>
        </w:rPr>
      </w:pPr>
    </w:p>
    <w:p w14:paraId="73EB395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подготовки изделия для транспортирования различными видами транспорта</w:t>
      </w:r>
    </w:p>
    <w:p w14:paraId="22038C88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F594D">
        <w:rPr>
          <w:rFonts w:ascii="isocpeur" w:hAnsi="isocpeur"/>
          <w:sz w:val="28"/>
          <w:szCs w:val="28"/>
        </w:rPr>
        <w:t xml:space="preserve">Транспортирование </w:t>
      </w:r>
      <w:r w:rsidR="000E43D2">
        <w:rPr>
          <w:rFonts w:ascii="isocpeur" w:hAnsi="isocpeur"/>
          <w:sz w:val="28"/>
          <w:szCs w:val="28"/>
        </w:rPr>
        <w:t>генератора</w:t>
      </w:r>
      <w:r w:rsidRPr="00DF594D">
        <w:rPr>
          <w:rFonts w:ascii="isocpeur" w:hAnsi="isocpeur"/>
          <w:sz w:val="28"/>
          <w:szCs w:val="28"/>
        </w:rPr>
        <w:t xml:space="preserve"> совместно с технологическим оборудованием может производиться в условиях температур от минус 50°С до плюс 40°С автомобильным, морским и железнодорожным транспортом и регламентируется действующими «Правилами перевозки грузов на железнодорожном транспорте в </w:t>
      </w:r>
      <w:r w:rsidR="000E43D2">
        <w:rPr>
          <w:rFonts w:ascii="isocpeur" w:hAnsi="isocpeur"/>
          <w:sz w:val="28"/>
          <w:szCs w:val="28"/>
        </w:rPr>
        <w:t>закрытом</w:t>
      </w:r>
      <w:r w:rsidRPr="00DF594D">
        <w:rPr>
          <w:rFonts w:ascii="isocpeur" w:hAnsi="isocpeur"/>
          <w:sz w:val="28"/>
          <w:szCs w:val="28"/>
        </w:rPr>
        <w:t xml:space="preserve"> подвижном составе», утвержденными МПС России, Правилами дорожного движения Российской Федерации, утвержденными постановлением Совета Министров - Правительством Российской Федерации от 23.10.93г. №1090, Инструкцией по перевозке крупногабаритных и тяжеловесных грузов автомобильным транспортом по до-рогам Российской Федерации от 27.05.96г.</w:t>
      </w:r>
    </w:p>
    <w:p w14:paraId="7D3313A5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Подготовка изделий к транспортированию морским </w:t>
      </w:r>
      <w:r w:rsidRPr="009F3127">
        <w:rPr>
          <w:rFonts w:ascii="isocpeur" w:hAnsi="isocpeur"/>
          <w:sz w:val="28"/>
          <w:szCs w:val="28"/>
        </w:rPr>
        <w:t>транспортом должна осуществляться в соответствии с требованием ГОСТ 26653-90</w:t>
      </w:r>
      <w:r>
        <w:rPr>
          <w:rFonts w:ascii="isocpeur" w:hAnsi="isocpeur"/>
          <w:sz w:val="28"/>
          <w:szCs w:val="28"/>
        </w:rPr>
        <w:t>.</w:t>
      </w:r>
    </w:p>
    <w:p w14:paraId="2B85A3C5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Упаковка оборудования и его составных частей должна обеспечивать сохранность оборудования и его составных частей, инструмента, принадлежностей и сопроводительной эксплуатационной документации от механических повреждений и вредного воздействия атмосферных факторов при транспортировании.</w:t>
      </w:r>
    </w:p>
    <w:p w14:paraId="40E875BD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Перед упаковкой и транспортированием из оборудования должны быть удалены масла и охлаждающая жидкость и другие технологические среды.</w:t>
      </w:r>
    </w:p>
    <w:p w14:paraId="30F99DD7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Все подвижные части оборудования должны быть приведены в такое положение, при котором оборудование имеет наименьшие габаритные размеры, и в таком положении закреплены элементами упаковки (деревянными опорами, эластичными амортизационными элементами из резины, войлока и т. п.) или приведением элементов оборудования (с помощью фиксаторов, защелок, стопоров и т. п.) в положение, исключающее самопроизвольное перемещение подвижных частей оборудования.</w:t>
      </w:r>
    </w:p>
    <w:p w14:paraId="73291433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Тщательно подмести кузов, избавив его м</w:t>
      </w:r>
      <w:r>
        <w:rPr>
          <w:rFonts w:ascii="isocpeur" w:hAnsi="isocpeur"/>
          <w:sz w:val="28"/>
          <w:szCs w:val="28"/>
        </w:rPr>
        <w:t>усора, при открытом кузове – от</w:t>
      </w:r>
      <w:r w:rsidRPr="00110809">
        <w:rPr>
          <w:rFonts w:ascii="isocpeur" w:hAnsi="isocpeur"/>
          <w:sz w:val="28"/>
          <w:szCs w:val="28"/>
        </w:rPr>
        <w:t xml:space="preserve"> льда и снега;</w:t>
      </w:r>
    </w:p>
    <w:p w14:paraId="09F8D33B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Увеличить коэффициент трения всеми доступными способами. Наилучший – использование специальных резиновых прокладок, обеспечивающих коэффициент трения скольжения не менее 0,6;</w:t>
      </w:r>
    </w:p>
    <w:p w14:paraId="29CC24B9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 xml:space="preserve">Распределить нагрузку от ножек оборудования, чтобы избежать повреждения </w:t>
      </w:r>
      <w:r w:rsidRPr="00110809">
        <w:rPr>
          <w:rFonts w:ascii="isocpeur" w:hAnsi="isocpeur"/>
          <w:sz w:val="28"/>
          <w:szCs w:val="28"/>
        </w:rPr>
        <w:lastRenderedPageBreak/>
        <w:t>настила и падения оборудования.</w:t>
      </w:r>
    </w:p>
    <w:p w14:paraId="17A9A015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</w:t>
      </w:r>
      <w:r w:rsidRPr="00B332F8">
        <w:rPr>
          <w:rFonts w:ascii="isocpeur" w:hAnsi="isocpeur"/>
          <w:sz w:val="28"/>
          <w:szCs w:val="28"/>
        </w:rPr>
        <w:t>акрепить грузовые единицы независимыми растяжками и/или другими способами, исключающими любые подвижки грузовых единиц.</w:t>
      </w:r>
    </w:p>
    <w:p w14:paraId="616EF50F" w14:textId="77777777" w:rsidR="00624BB5" w:rsidRDefault="00624BB5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8BC1976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329BBF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31D464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51CFCB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16B3F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60213BE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8BC4F25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B35003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B569D58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DEFE8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9D663EB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0C40C09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C0E6AB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1FF5B2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5218EFF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крепления изделия для транспортирования различными видами транспорта</w:t>
      </w:r>
    </w:p>
    <w:p w14:paraId="3377A49B" w14:textId="77777777" w:rsidR="00DF594D" w:rsidRDefault="000E43D2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 w:rsidRPr="000E43D2">
        <w:rPr>
          <w:rFonts w:ascii="isocpeur" w:hAnsi="isocpeur"/>
          <w:noProof/>
          <w:sz w:val="28"/>
          <w:szCs w:val="28"/>
        </w:rPr>
        <w:drawing>
          <wp:inline distT="0" distB="0" distL="0" distR="0" wp14:anchorId="5C733FD0" wp14:editId="4C63FD75">
            <wp:extent cx="4533900" cy="4082884"/>
            <wp:effectExtent l="0" t="0" r="0" b="0"/>
            <wp:docPr id="2" name="Рисунок 2" descr="D:\Работа\12. GG\Архив\Разное\Строп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2. GG\Архив\Разное\Стропов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27" cy="40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8B3B" w14:textId="77777777" w:rsidR="00DF594D" w:rsidRDefault="00DF594D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Рис. </w:t>
      </w:r>
      <w:r w:rsidR="00FD1F29">
        <w:rPr>
          <w:rFonts w:ascii="isocpeur" w:hAnsi="isocpeur"/>
          <w:sz w:val="28"/>
          <w:szCs w:val="28"/>
        </w:rPr>
        <w:t>1</w:t>
      </w:r>
      <w:r w:rsidR="00CB47FE">
        <w:rPr>
          <w:rFonts w:ascii="isocpeur" w:hAnsi="isocpeur"/>
          <w:sz w:val="28"/>
          <w:szCs w:val="28"/>
        </w:rPr>
        <w:t>1</w:t>
      </w:r>
      <w:r>
        <w:rPr>
          <w:rFonts w:ascii="isocpeur" w:hAnsi="isocpeur"/>
          <w:sz w:val="28"/>
          <w:szCs w:val="28"/>
        </w:rPr>
        <w:t xml:space="preserve">. </w:t>
      </w:r>
      <w:r w:rsidRPr="00DF594D">
        <w:rPr>
          <w:rFonts w:ascii="isocpeur" w:hAnsi="isocpeur"/>
          <w:sz w:val="28"/>
          <w:szCs w:val="28"/>
        </w:rPr>
        <w:t xml:space="preserve">Схема строповки </w:t>
      </w:r>
      <w:r w:rsidR="00110809">
        <w:rPr>
          <w:rFonts w:ascii="isocpeur" w:hAnsi="isocpeur"/>
          <w:sz w:val="28"/>
          <w:szCs w:val="28"/>
        </w:rPr>
        <w:t>оборудования</w:t>
      </w:r>
      <w:r w:rsidR="00B332F8">
        <w:rPr>
          <w:rFonts w:ascii="isocpeur" w:hAnsi="isocpeur"/>
          <w:sz w:val="28"/>
          <w:szCs w:val="28"/>
        </w:rPr>
        <w:t xml:space="preserve"> при </w:t>
      </w:r>
      <w:r w:rsidR="00624BB5">
        <w:rPr>
          <w:rFonts w:ascii="isocpeur" w:hAnsi="isocpeur"/>
          <w:sz w:val="28"/>
          <w:szCs w:val="28"/>
        </w:rPr>
        <w:t>погрузке/разгрузке</w:t>
      </w:r>
    </w:p>
    <w:p w14:paraId="66D3FD65" w14:textId="77777777" w:rsidR="00D67D8D" w:rsidRDefault="00D67D8D" w:rsidP="00A12E7C">
      <w:pPr>
        <w:pStyle w:val="formattext"/>
        <w:ind w:left="2138"/>
        <w:jc w:val="both"/>
        <w:rPr>
          <w:rFonts w:ascii="isocpeur" w:hAnsi="isocpeur"/>
          <w:b/>
          <w:sz w:val="28"/>
          <w:szCs w:val="28"/>
        </w:rPr>
      </w:pPr>
    </w:p>
    <w:p w14:paraId="6DACF6E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погрузки и выгрузки изделия, меры безопасности</w:t>
      </w:r>
    </w:p>
    <w:p w14:paraId="1F894614" w14:textId="77777777" w:rsidR="00EA7A5C" w:rsidRDefault="00EA7A5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При погрузочно-разгрузочных работах руководствоваться ГОСТ </w:t>
      </w:r>
      <w:r w:rsidRPr="00EA7A5C">
        <w:rPr>
          <w:rFonts w:ascii="isocpeur" w:hAnsi="isocpeur"/>
          <w:sz w:val="28"/>
          <w:szCs w:val="28"/>
        </w:rPr>
        <w:t>12.3.009-76</w:t>
      </w:r>
      <w:r>
        <w:rPr>
          <w:rFonts w:ascii="isocpeur" w:hAnsi="isocpeur"/>
          <w:sz w:val="28"/>
          <w:szCs w:val="28"/>
        </w:rPr>
        <w:t xml:space="preserve"> и схемами ст</w:t>
      </w:r>
      <w:r w:rsidR="00D67D8D">
        <w:rPr>
          <w:rFonts w:ascii="isocpeur" w:hAnsi="isocpeur"/>
          <w:sz w:val="28"/>
          <w:szCs w:val="28"/>
        </w:rPr>
        <w:t>роповки и крепления (рис. 11</w:t>
      </w:r>
      <w:r>
        <w:rPr>
          <w:rFonts w:ascii="isocpeur" w:hAnsi="isocpeur"/>
          <w:sz w:val="28"/>
          <w:szCs w:val="28"/>
        </w:rPr>
        <w:t>)</w:t>
      </w:r>
    </w:p>
    <w:p w14:paraId="70522370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7F3C">
        <w:rPr>
          <w:rFonts w:ascii="isocpeur" w:hAnsi="isocpeur"/>
          <w:sz w:val="28"/>
          <w:szCs w:val="28"/>
        </w:rPr>
        <w:t xml:space="preserve">После транспортировки рекомендуется проверить </w:t>
      </w:r>
      <w:r w:rsidR="00624BB5">
        <w:rPr>
          <w:rFonts w:ascii="isocpeur" w:hAnsi="isocpeur"/>
          <w:sz w:val="28"/>
          <w:szCs w:val="28"/>
        </w:rPr>
        <w:t>генератор</w:t>
      </w:r>
      <w:r w:rsidRPr="009F7F3C">
        <w:rPr>
          <w:rFonts w:ascii="isocpeur" w:hAnsi="isocpeur"/>
          <w:sz w:val="28"/>
          <w:szCs w:val="28"/>
        </w:rPr>
        <w:t xml:space="preserve"> и оборудовани</w:t>
      </w:r>
      <w:r w:rsidR="00624BB5">
        <w:rPr>
          <w:rFonts w:ascii="isocpeur" w:hAnsi="isocpeur"/>
          <w:sz w:val="28"/>
          <w:szCs w:val="28"/>
        </w:rPr>
        <w:t>е</w:t>
      </w:r>
      <w:r w:rsidRPr="009F7F3C">
        <w:rPr>
          <w:rFonts w:ascii="isocpeur" w:hAnsi="isocpeur"/>
          <w:sz w:val="28"/>
          <w:szCs w:val="28"/>
        </w:rPr>
        <w:t xml:space="preserve"> на целостность и отсутствие механических повреждений, для предотвращения получения травм при пусконаладочных и иных подготовительных работах при вводе в эксплуатацию</w:t>
      </w:r>
      <w:r>
        <w:rPr>
          <w:rFonts w:ascii="isocpeur" w:hAnsi="isocpeur"/>
          <w:sz w:val="28"/>
          <w:szCs w:val="28"/>
        </w:rPr>
        <w:t>.</w:t>
      </w:r>
    </w:p>
    <w:p w14:paraId="1A26660B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Утилизация</w:t>
      </w:r>
    </w:p>
    <w:p w14:paraId="4E256C44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Меры безопасности</w:t>
      </w:r>
    </w:p>
    <w:p w14:paraId="0CB7565B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Изделие не содержит в своем составе опасных или </w:t>
      </w:r>
      <w:r w:rsidRPr="009F7F3C">
        <w:rPr>
          <w:rFonts w:ascii="isocpeur" w:hAnsi="isocpeur"/>
          <w:sz w:val="28"/>
          <w:szCs w:val="28"/>
        </w:rPr>
        <w:t xml:space="preserve">ядовитых веществ, способных нанести вред здоровью человека или окружающей среде и не </w:t>
      </w:r>
      <w:r>
        <w:rPr>
          <w:rFonts w:ascii="isocpeur" w:hAnsi="isocpeur"/>
          <w:sz w:val="28"/>
          <w:szCs w:val="28"/>
        </w:rPr>
        <w:t xml:space="preserve">представляет опасности для жизни, здоровья людей и окружающей среды </w:t>
      </w:r>
      <w:r w:rsidRPr="009F7F3C">
        <w:rPr>
          <w:rFonts w:ascii="isocpeur" w:hAnsi="isocpeur"/>
          <w:sz w:val="28"/>
          <w:szCs w:val="28"/>
        </w:rPr>
        <w:t>по окончанию срока службы.</w:t>
      </w:r>
    </w:p>
    <w:p w14:paraId="707898E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Сведения и проводимые мероприятия по подготовке изделия на утилизацию</w:t>
      </w:r>
    </w:p>
    <w:p w14:paraId="5D8DD5F0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Изделия, о</w:t>
      </w:r>
      <w:r w:rsidR="009F7F3C" w:rsidRPr="009F7F3C">
        <w:rPr>
          <w:rFonts w:ascii="isocpeur" w:hAnsi="isocpeur"/>
          <w:sz w:val="28"/>
          <w:szCs w:val="28"/>
        </w:rPr>
        <w:t>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</w:t>
      </w:r>
      <w:r>
        <w:rPr>
          <w:rFonts w:ascii="isocpeur" w:hAnsi="isocpeur"/>
          <w:sz w:val="28"/>
          <w:szCs w:val="28"/>
        </w:rPr>
        <w:t>ействующими санитарными нормами</w:t>
      </w:r>
      <w:r w:rsidR="009F7F3C" w:rsidRPr="009F7F3C">
        <w:rPr>
          <w:rFonts w:ascii="isocpeur" w:hAnsi="isocpeur"/>
          <w:sz w:val="28"/>
          <w:szCs w:val="28"/>
        </w:rPr>
        <w:t>.</w:t>
      </w:r>
      <w:r w:rsidRPr="00A608FF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Д</w:t>
      </w:r>
      <w:r w:rsidRPr="009F7F3C">
        <w:rPr>
          <w:rFonts w:ascii="isocpeur" w:hAnsi="isocpeur"/>
          <w:sz w:val="28"/>
          <w:szCs w:val="28"/>
        </w:rPr>
        <w:t>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</w:t>
      </w:r>
    </w:p>
    <w:p w14:paraId="25554F1A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утилизируемых составных частей</w:t>
      </w:r>
    </w:p>
    <w:p w14:paraId="54C85609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Соответствует комплектации изделия отраженной в п. 2.1.1.3 и РЭ на соответствующие комплектующие </w:t>
      </w:r>
      <w:r w:rsidR="00624BB5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24997CF3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Гарантийные обязательства</w:t>
      </w:r>
    </w:p>
    <w:p w14:paraId="2F5B3C69" w14:textId="0CF7487D" w:rsidR="009134CA" w:rsidRP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 несет ответственность за качество поставляемых установок в течение 12 месяцев, с даты подписания акта приема-передачи оборудования заказчику, но не более 18 месяцев, и при строгом соблюдении условий эксплуатации установки в соответствии с приведенным ниже описанием.  </w:t>
      </w:r>
    </w:p>
    <w:p w14:paraId="5A296295" w14:textId="3E70D4E0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Ответственность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ограничивается ремонтом вышедшей из </w:t>
      </w:r>
      <w:r w:rsidRPr="009134CA">
        <w:rPr>
          <w:rFonts w:ascii="isocpeur" w:hAnsi="isocpeur"/>
          <w:sz w:val="28"/>
          <w:szCs w:val="28"/>
        </w:rPr>
        <w:t>строя установки (все издержки по ремонту установки, за исключением</w:t>
      </w:r>
      <w:r>
        <w:rPr>
          <w:rFonts w:ascii="isocpeur" w:hAnsi="isocpeur"/>
          <w:sz w:val="28"/>
          <w:szCs w:val="28"/>
        </w:rPr>
        <w:t xml:space="preserve"> </w:t>
      </w:r>
      <w:r w:rsidRPr="009134CA">
        <w:rPr>
          <w:rFonts w:ascii="isocpeur" w:hAnsi="isocpeur"/>
          <w:sz w:val="28"/>
          <w:szCs w:val="28"/>
        </w:rPr>
        <w:t xml:space="preserve">стоимости расходных и фильтрующих элементов относятся к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).  </w:t>
      </w:r>
    </w:p>
    <w:p w14:paraId="00B7D130" w14:textId="639A4C12" w:rsidR="00D67D8D" w:rsidRPr="00D67D8D" w:rsidRDefault="00D67D8D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случае нарушения условий эксплуатации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не несет </w:t>
      </w:r>
      <w:r w:rsidRPr="00D67D8D">
        <w:rPr>
          <w:rFonts w:ascii="isocpeur" w:hAnsi="isocpeur"/>
          <w:sz w:val="28"/>
          <w:szCs w:val="28"/>
        </w:rPr>
        <w:t>ответственности:</w:t>
      </w:r>
    </w:p>
    <w:p w14:paraId="26E0D6DC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температура окружающей среды при эксплуатации установки была за пределами допустимого диапазона от + 5 °C до + 40 °C;</w:t>
      </w:r>
    </w:p>
    <w:p w14:paraId="1A9F8726" w14:textId="5C98520A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была произведена самостоятельная модификация или ремонт установки за пределами производственных площадей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 xml:space="preserve">» без особого письменного разрешения; </w:t>
      </w:r>
    </w:p>
    <w:p w14:paraId="751077E2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 xml:space="preserve">Если причиной выхода из строя установки послужило небрежное обслуживание;  </w:t>
      </w:r>
    </w:p>
    <w:p w14:paraId="13D40EB4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lastRenderedPageBreak/>
        <w:t xml:space="preserve">Если установка вышла из строя ввиду воздействия на нее окружающей среды или внешних механических повреждений. </w:t>
      </w:r>
    </w:p>
    <w:p w14:paraId="4944D958" w14:textId="6B1D178B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Компания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>» не несет ответственности за косве</w:t>
      </w:r>
      <w:r w:rsidRPr="009134CA">
        <w:rPr>
          <w:rFonts w:ascii="isocpeur" w:hAnsi="isocpeur"/>
          <w:sz w:val="28"/>
          <w:szCs w:val="28"/>
        </w:rPr>
        <w:t>нное воздействие установки на другое технологическое оборудование заказчика, используемого в технологическом процессе.</w:t>
      </w:r>
    </w:p>
    <w:p w14:paraId="7152E985" w14:textId="4C13423C" w:rsidR="00BD64E1" w:rsidRDefault="00BD64E1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BD64E1">
        <w:rPr>
          <w:rFonts w:ascii="isocpeur" w:hAnsi="isocpeur"/>
          <w:sz w:val="28"/>
          <w:szCs w:val="28"/>
        </w:rPr>
        <w:t xml:space="preserve">Компания   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="00F5554F" w:rsidRPr="00BD64E1">
        <w:rPr>
          <w:rFonts w:ascii="isocpeur" w:hAnsi="isocpeur"/>
          <w:sz w:val="28"/>
          <w:szCs w:val="28"/>
        </w:rPr>
        <w:t xml:space="preserve"> </w:t>
      </w:r>
      <w:r w:rsidRPr="00BD64E1">
        <w:rPr>
          <w:rFonts w:ascii="isocpeur" w:hAnsi="isocpeur"/>
          <w:sz w:val="28"/>
          <w:szCs w:val="28"/>
        </w:rPr>
        <w:t>не   несет   ответственности   за   косвенное воздействие установки на другое технологическое оборудование заказчика, используемого в технологическом процессе</w:t>
      </w:r>
      <w:r>
        <w:rPr>
          <w:rFonts w:ascii="isocpeur" w:hAnsi="isocpeur"/>
          <w:sz w:val="28"/>
          <w:szCs w:val="28"/>
        </w:rPr>
        <w:t>.</w:t>
      </w:r>
    </w:p>
    <w:p w14:paraId="14D58A61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Ведомость эксплуатационных документов</w:t>
      </w:r>
    </w:p>
    <w:p w14:paraId="5F2A76D7" w14:textId="4F1D9A3B" w:rsidR="009134CA" w:rsidRP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1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 w:rsidRPr="009134CA">
        <w:rPr>
          <w:rFonts w:ascii="isocpeur" w:hAnsi="isocpeur"/>
          <w:sz w:val="28"/>
          <w:szCs w:val="28"/>
        </w:rPr>
        <w:t>РЭ – руководство по эксплуатации</w:t>
      </w:r>
      <w:r w:rsidR="009134CA">
        <w:rPr>
          <w:rFonts w:ascii="isocpeur" w:hAnsi="isocpeur"/>
          <w:sz w:val="28"/>
          <w:szCs w:val="28"/>
        </w:rPr>
        <w:t>;</w:t>
      </w:r>
    </w:p>
    <w:p w14:paraId="4820365A" w14:textId="0C05C563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2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ИМ - Инструкция по монтажу;</w:t>
      </w:r>
    </w:p>
    <w:p w14:paraId="16D1EE8B" w14:textId="37565F45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3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ПС – Паспорт;</w:t>
      </w:r>
    </w:p>
    <w:p w14:paraId="443979CC" w14:textId="15CDC129" w:rsidR="005B22C2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4</w:t>
      </w:r>
      <w:r w:rsidR="005B22C2">
        <w:rPr>
          <w:rFonts w:ascii="isocpeur" w:hAnsi="isocpeur"/>
          <w:sz w:val="28"/>
          <w:szCs w:val="28"/>
        </w:rPr>
        <w:t>. Инструкции эксплуатационные специальные.</w:t>
      </w:r>
    </w:p>
    <w:p w14:paraId="6C0256C1" w14:textId="77777777" w:rsidR="005B22C2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Все перечисленные документы выполняются отдельно </w:t>
      </w:r>
      <w:r w:rsidR="008D1D39">
        <w:rPr>
          <w:rFonts w:ascii="isocpeur" w:hAnsi="isocpeur"/>
          <w:sz w:val="28"/>
          <w:szCs w:val="28"/>
        </w:rPr>
        <w:t xml:space="preserve">от РЭ </w:t>
      </w:r>
      <w:r>
        <w:rPr>
          <w:rFonts w:ascii="isocpeur" w:hAnsi="isocpeur"/>
          <w:sz w:val="28"/>
          <w:szCs w:val="28"/>
        </w:rPr>
        <w:t xml:space="preserve">в соответствии с </w:t>
      </w:r>
      <w:r w:rsidRPr="005B22C2">
        <w:rPr>
          <w:rFonts w:ascii="isocpeur" w:hAnsi="isocpeur"/>
          <w:sz w:val="28"/>
          <w:szCs w:val="28"/>
        </w:rPr>
        <w:t>ГОСТ 2.610-2006</w:t>
      </w:r>
      <w:r>
        <w:rPr>
          <w:rFonts w:ascii="isocpeur" w:hAnsi="isocpeur"/>
          <w:sz w:val="28"/>
          <w:szCs w:val="28"/>
        </w:rPr>
        <w:t xml:space="preserve"> и техническим</w:t>
      </w:r>
      <w:r w:rsidR="008D1D39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="008D1D39">
        <w:rPr>
          <w:rFonts w:ascii="isocpeur" w:hAnsi="isocpeur"/>
          <w:sz w:val="28"/>
          <w:szCs w:val="28"/>
        </w:rPr>
        <w:t>условиями</w:t>
      </w:r>
      <w:r>
        <w:rPr>
          <w:rFonts w:ascii="isocpeur" w:hAnsi="isocpeur"/>
          <w:sz w:val="28"/>
          <w:szCs w:val="28"/>
        </w:rPr>
        <w:t>.</w:t>
      </w:r>
    </w:p>
    <w:p w14:paraId="30C72D8A" w14:textId="77777777" w:rsidR="005B22C2" w:rsidRPr="00E61727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Документы п. 3, 4, 6, 7, 8, 9, 11, 12 не являются обязательными и разрабатываются отдельно по согласованию с заказчиком. </w:t>
      </w:r>
    </w:p>
    <w:sectPr w:rsidR="005B22C2" w:rsidRPr="00E61727" w:rsidSect="00047398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851" w:right="567" w:bottom="1276" w:left="12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D88A4" w14:textId="77777777" w:rsidR="00FD6420" w:rsidRDefault="00FD6420">
      <w:r>
        <w:separator/>
      </w:r>
    </w:p>
  </w:endnote>
  <w:endnote w:type="continuationSeparator" w:id="0">
    <w:p w14:paraId="78243693" w14:textId="77777777" w:rsidR="00FD6420" w:rsidRDefault="00FD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ucidaSans">
    <w:altName w:val="Courier New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ГОСТ тип А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angSong_GB2312">
    <w:altName w:val="FangSong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Liberation Serif">
    <w:altName w:val="Calibri"/>
    <w:panose1 w:val="020206030504050203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5821" w14:textId="77777777" w:rsidR="007A2DBA" w:rsidRDefault="007A2DBA" w:rsidP="002A162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14:paraId="5A8FD655" w14:textId="77777777" w:rsidR="007A2DBA" w:rsidRDefault="007A2DBA" w:rsidP="00C805E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BD10" w14:textId="4DA7AB8C" w:rsidR="007A2DBA" w:rsidRDefault="007A2DB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23845E" wp14:editId="65E99936">
              <wp:simplePos x="0" y="0"/>
              <wp:positionH relativeFrom="column">
                <wp:posOffset>2446020</wp:posOffset>
              </wp:positionH>
              <wp:positionV relativeFrom="paragraph">
                <wp:posOffset>-74930</wp:posOffset>
              </wp:positionV>
              <wp:extent cx="3648710" cy="390525"/>
              <wp:effectExtent l="0" t="1270" r="1270" b="0"/>
              <wp:wrapNone/>
              <wp:docPr id="122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487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79C4B" w14:textId="7BE83A50" w:rsidR="007A2DBA" w:rsidRPr="00EE7051" w:rsidRDefault="007A2DBA" w:rsidP="00EE7051">
                          <w:pPr>
                            <w:jc w:val="center"/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</w:pPr>
                          <w:r w:rsidRPr="00092F31"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  <w:t>3401-20-03-20-РЭ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3845E" id="Rectangle 157" o:spid="_x0000_s1026" style="position:absolute;margin-left:192.6pt;margin-top:-5.9pt;width:287.3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" filled="f" stroked="f" strokeweight=".25pt">
              <v:textbox inset="1pt,1pt,1pt,1pt">
                <w:txbxContent>
                  <w:p w14:paraId="36E79C4B" w14:textId="7BE83A50" w:rsidR="007A2DBA" w:rsidRPr="00EE7051" w:rsidRDefault="007A2DBA" w:rsidP="00EE7051">
                    <w:pPr>
                      <w:jc w:val="center"/>
                      <w:rPr>
                        <w:rFonts w:ascii="isocpeur" w:hAnsi="isocpeur"/>
                        <w:sz w:val="40"/>
                        <w:szCs w:val="40"/>
                      </w:rPr>
                    </w:pPr>
                    <w:r w:rsidRPr="00092F31">
                      <w:rPr>
                        <w:rFonts w:ascii="isocpeur" w:hAnsi="isocpeur"/>
                        <w:sz w:val="40"/>
                        <w:szCs w:val="40"/>
                      </w:rPr>
                      <w:t>3401-20-03-20-РЭ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99F48D" wp14:editId="40B9769C">
              <wp:simplePos x="0" y="0"/>
              <wp:positionH relativeFrom="column">
                <wp:posOffset>978535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1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9595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№ 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99F48D" id="Rectangle 172" o:spid="_x0000_s1027" style="position:absolute;margin-left:77.05pt;margin-top:17.5pt;width:26.55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" filled="f" stroked="f" strokeweight=".25pt">
              <v:textbox inset="1pt,1pt,1pt,1pt">
                <w:txbxContent>
                  <w:p w14:paraId="0049595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№ 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477600" wp14:editId="52B21E1C">
              <wp:simplePos x="0" y="0"/>
              <wp:positionH relativeFrom="column">
                <wp:posOffset>616585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0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19FE3" w14:textId="77777777" w:rsidR="007A2DBA" w:rsidRPr="00AE317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AE317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77600" id="Rectangle 171" o:spid="_x0000_s1028" style="position:absolute;margin-left:48.55pt;margin-top:17.5pt;width:26.55pt;height:1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" filled="f" stroked="f" strokeweight=".25pt">
              <v:textbox inset="1pt,1pt,1pt,1pt">
                <w:txbxContent>
                  <w:p w14:paraId="73E19FE3" w14:textId="77777777" w:rsidR="007A2DBA" w:rsidRPr="00AE317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AE317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986C15B" wp14:editId="3F78AA6F">
              <wp:simplePos x="0" y="0"/>
              <wp:positionH relativeFrom="column">
                <wp:posOffset>1339850</wp:posOffset>
              </wp:positionH>
              <wp:positionV relativeFrom="paragraph">
                <wp:posOffset>-139700</wp:posOffset>
              </wp:positionV>
              <wp:extent cx="635" cy="529590"/>
              <wp:effectExtent l="15875" t="12700" r="21590" b="19685"/>
              <wp:wrapNone/>
              <wp:docPr id="119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19007D5" id="Line 1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-11pt" to="105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7vGgIAAC4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1B4945A" wp14:editId="2780CE69">
              <wp:simplePos x="0" y="0"/>
              <wp:positionH relativeFrom="column">
                <wp:posOffset>978535</wp:posOffset>
              </wp:positionH>
              <wp:positionV relativeFrom="paragraph">
                <wp:posOffset>-139700</wp:posOffset>
              </wp:positionV>
              <wp:extent cx="0" cy="542925"/>
              <wp:effectExtent l="16510" t="12700" r="21590" b="15875"/>
              <wp:wrapNone/>
              <wp:docPr id="118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29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1A7CD9" id="Line 1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-11pt" to="77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XBEw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7AC27CD" wp14:editId="283B7C0F">
              <wp:simplePos x="0" y="0"/>
              <wp:positionH relativeFrom="column">
                <wp:posOffset>-313055</wp:posOffset>
              </wp:positionH>
              <wp:positionV relativeFrom="paragraph">
                <wp:posOffset>-487680</wp:posOffset>
              </wp:positionV>
              <wp:extent cx="160020" cy="835660"/>
              <wp:effectExtent l="1270" t="0" r="635" b="4445"/>
              <wp:wrapNone/>
              <wp:docPr id="11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18C4C3A7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1F6EBE7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92A320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C27CD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9" type="#_x0000_t202" style="position:absolute;margin-left:-24.65pt;margin-top:-38.4pt;width:12.6pt;height:6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18C4C3A7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1F6EBE7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F92A320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27F948D" wp14:editId="142EDACD">
              <wp:simplePos x="0" y="0"/>
              <wp:positionH relativeFrom="column">
                <wp:posOffset>-313055</wp:posOffset>
              </wp:positionH>
              <wp:positionV relativeFrom="paragraph">
                <wp:posOffset>-2639060</wp:posOffset>
              </wp:positionV>
              <wp:extent cx="160020" cy="835660"/>
              <wp:effectExtent l="1270" t="0" r="635" b="3175"/>
              <wp:wrapNone/>
              <wp:docPr id="1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5A7929FC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AAF19AE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4C9976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948D" id="Text Box 166" o:spid="_x0000_s1030" type="#_x0000_t202" style="position:absolute;margin-left:-24.65pt;margin-top:-207.8pt;width:12.6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5A7929FC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AAF19AE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754C9976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372BE17" wp14:editId="267C88A7">
              <wp:simplePos x="0" y="0"/>
              <wp:positionH relativeFrom="column">
                <wp:posOffset>-313055</wp:posOffset>
              </wp:positionH>
              <wp:positionV relativeFrom="paragraph">
                <wp:posOffset>-3545840</wp:posOffset>
              </wp:positionV>
              <wp:extent cx="160020" cy="835660"/>
              <wp:effectExtent l="1270" t="0" r="635" b="0"/>
              <wp:wrapNone/>
              <wp:docPr id="1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79F85DB9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4EBE6A14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3087F4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2BE17" id="Text Box 165" o:spid="_x0000_s1031" type="#_x0000_t202" style="position:absolute;margin-left:-24.65pt;margin-top:-279.2pt;width:12.6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" filled="f" stroked="f" strokeweight="1pt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79F85DB9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4EBE6A14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83087F4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33C2A" wp14:editId="538D4443">
              <wp:simplePos x="0" y="0"/>
              <wp:positionH relativeFrom="column">
                <wp:posOffset>-544195</wp:posOffset>
              </wp:positionH>
              <wp:positionV relativeFrom="paragraph">
                <wp:posOffset>-487680</wp:posOffset>
              </wp:positionV>
              <wp:extent cx="160020" cy="835660"/>
              <wp:effectExtent l="0" t="0" r="3175" b="4445"/>
              <wp:wrapNone/>
              <wp:docPr id="1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6FE2688B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DE6F219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Инв. № подл.</w:t>
                                </w:r>
                              </w:p>
                            </w:tc>
                          </w:tr>
                        </w:tbl>
                        <w:p w14:paraId="5BD196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33C2A" id="Text Box 164" o:spid="_x0000_s1032" type="#_x0000_t202" style="position:absolute;margin-left:-42.85pt;margin-top:-38.4pt;width:12.6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o97AEAAMADAAAOAAAAZHJzL2Uyb0RvYy54bWysU8Fu2zAMvQ/YPwi6L3ayzi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6FE2688B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DE6F219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Инв. № подл.</w:t>
                          </w:r>
                        </w:p>
                      </w:tc>
                    </w:tr>
                  </w:tbl>
                  <w:p w14:paraId="5BD196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557FFDC" wp14:editId="5B4D882D">
              <wp:simplePos x="0" y="0"/>
              <wp:positionH relativeFrom="column">
                <wp:posOffset>-544195</wp:posOffset>
              </wp:positionH>
              <wp:positionV relativeFrom="paragraph">
                <wp:posOffset>-1750060</wp:posOffset>
              </wp:positionV>
              <wp:extent cx="160020" cy="1209040"/>
              <wp:effectExtent l="0" t="2540" r="3175" b="0"/>
              <wp:wrapNone/>
              <wp:docPr id="11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4DD2D744" w14:textId="77777777">
                            <w:trPr>
                              <w:cantSplit/>
                              <w:trHeight w:hRule="exact" w:val="198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B7DA293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Подпись и дата</w:t>
                                </w:r>
                              </w:p>
                            </w:tc>
                          </w:tr>
                        </w:tbl>
                        <w:p w14:paraId="2C991AE7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7FFDC" id="Text Box 163" o:spid="_x0000_s1033" type="#_x0000_t202" style="position:absolute;margin-left:-42.85pt;margin-top:-137.8pt;width:12.6pt;height:9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4DD2D744" w14:textId="77777777">
                      <w:trPr>
                        <w:cantSplit/>
                        <w:trHeight w:hRule="exact" w:val="198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B7DA293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Подпись и дата</w:t>
                          </w:r>
                        </w:p>
                      </w:tc>
                    </w:tr>
                  </w:tbl>
                  <w:p w14:paraId="2C991AE7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BFF6448" wp14:editId="6C1A4F60">
              <wp:simplePos x="0" y="0"/>
              <wp:positionH relativeFrom="column">
                <wp:posOffset>-544195</wp:posOffset>
              </wp:positionH>
              <wp:positionV relativeFrom="paragraph">
                <wp:posOffset>-2639060</wp:posOffset>
              </wp:positionV>
              <wp:extent cx="160020" cy="835660"/>
              <wp:effectExtent l="0" t="0" r="3175" b="3175"/>
              <wp:wrapNone/>
              <wp:docPr id="11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7BBC1285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7970E988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Взам. инв. №</w:t>
                                </w:r>
                              </w:p>
                            </w:tc>
                          </w:tr>
                        </w:tbl>
                        <w:p w14:paraId="791F6B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F6448" id="Text Box 162" o:spid="_x0000_s1034" type="#_x0000_t202" style="position:absolute;margin-left:-42.85pt;margin-top:-207.8pt;width:12.6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7BBC1285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7970E988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Взам. инв. №</w:t>
                          </w:r>
                        </w:p>
                      </w:tc>
                    </w:tr>
                  </w:tbl>
                  <w:p w14:paraId="791F6B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B6CAF6" wp14:editId="427AC316">
              <wp:simplePos x="0" y="0"/>
              <wp:positionH relativeFrom="column">
                <wp:posOffset>-576580</wp:posOffset>
              </wp:positionH>
              <wp:positionV relativeFrom="paragraph">
                <wp:posOffset>-511810</wp:posOffset>
              </wp:positionV>
              <wp:extent cx="467995" cy="0"/>
              <wp:effectExtent l="13970" t="21590" r="13335" b="16510"/>
              <wp:wrapNone/>
              <wp:docPr id="111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1F2EDB3" id="Line 1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40.3pt" to="-8.55pt,-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dk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95310A" wp14:editId="20C9B0A8">
              <wp:simplePos x="0" y="0"/>
              <wp:positionH relativeFrom="column">
                <wp:posOffset>-576580</wp:posOffset>
              </wp:positionH>
              <wp:positionV relativeFrom="paragraph">
                <wp:posOffset>-1772285</wp:posOffset>
              </wp:positionV>
              <wp:extent cx="467995" cy="0"/>
              <wp:effectExtent l="13970" t="18415" r="13335" b="19685"/>
              <wp:wrapNone/>
              <wp:docPr id="110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033EDE5" id="Line 1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139.55pt" to="-8.55pt,-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gFQIAACw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086EECD" wp14:editId="09A4420E">
              <wp:simplePos x="0" y="0"/>
              <wp:positionH relativeFrom="column">
                <wp:posOffset>-360680</wp:posOffset>
              </wp:positionH>
              <wp:positionV relativeFrom="paragraph">
                <wp:posOffset>-2673350</wp:posOffset>
              </wp:positionV>
              <wp:extent cx="0" cy="3060700"/>
              <wp:effectExtent l="20320" t="12700" r="17780" b="22225"/>
              <wp:wrapNone/>
              <wp:docPr id="109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607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559353D" id="Line 1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4pt,-210.5pt" to="-28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ZX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8401B8" wp14:editId="50DFC1F1">
              <wp:simplePos x="0" y="0"/>
              <wp:positionH relativeFrom="column">
                <wp:posOffset>-576580</wp:posOffset>
              </wp:positionH>
              <wp:positionV relativeFrom="paragraph">
                <wp:posOffset>-2673350</wp:posOffset>
              </wp:positionV>
              <wp:extent cx="467995" cy="3060700"/>
              <wp:effectExtent l="13970" t="12700" r="13335" b="22225"/>
              <wp:wrapNone/>
              <wp:docPr id="108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0607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8ACCF8B" id="Rectangle 158" o:spid="_x0000_s1026" style="position:absolute;margin-left:-45.4pt;margin-top:-210.5pt;width:36.85pt;height:2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SQfAIAAAA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" fill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A42D91E" wp14:editId="14E26920">
              <wp:simplePos x="0" y="0"/>
              <wp:positionH relativeFrom="column">
                <wp:posOffset>6137275</wp:posOffset>
              </wp:positionH>
              <wp:positionV relativeFrom="paragraph">
                <wp:posOffset>100330</wp:posOffset>
              </wp:positionV>
              <wp:extent cx="329565" cy="215265"/>
              <wp:effectExtent l="3175" t="0" r="635" b="0"/>
              <wp:wrapNone/>
              <wp:docPr id="107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CC09D" w14:textId="77777777" w:rsidR="007A2DBA" w:rsidRPr="00B220ED" w:rsidRDefault="007A2DBA" w:rsidP="00B220ED">
                          <w:pPr>
                            <w:jc w:val="center"/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</w:pP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isocpeur" w:hAnsi="isocpeur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2D91E" id="Rectangle 156" o:spid="_x0000_s1035" style="position:absolute;margin-left:483.25pt;margin-top:7.9pt;width:25.9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" filled="f" stroked="f" strokeweight=".25pt">
              <v:textbox inset="1pt,1pt,1pt,1pt">
                <w:txbxContent>
                  <w:p w14:paraId="518CC09D" w14:textId="77777777" w:rsidR="007A2DBA" w:rsidRPr="00B220ED" w:rsidRDefault="007A2DBA" w:rsidP="00B220ED">
                    <w:pPr>
                      <w:jc w:val="center"/>
                      <w:rPr>
                        <w:rFonts w:ascii="isocpeur" w:hAnsi="isocpeur"/>
                        <w:sz w:val="28"/>
                        <w:szCs w:val="28"/>
                      </w:rPr>
                    </w:pP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begin"/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isocpeur" w:hAnsi="isocpeur"/>
                        <w:noProof/>
                        <w:sz w:val="28"/>
                        <w:szCs w:val="28"/>
                      </w:rPr>
                      <w:t>15</w: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190359B" wp14:editId="0886D92E">
              <wp:simplePos x="0" y="0"/>
              <wp:positionH relativeFrom="column">
                <wp:posOffset>6137275</wp:posOffset>
              </wp:positionH>
              <wp:positionV relativeFrom="paragraph">
                <wp:posOffset>-133350</wp:posOffset>
              </wp:positionV>
              <wp:extent cx="329565" cy="157480"/>
              <wp:effectExtent l="3175" t="0" r="635" b="4445"/>
              <wp:wrapNone/>
              <wp:docPr id="106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9A6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0359B" id="Rectangle 155" o:spid="_x0000_s1036" style="position:absolute;margin-left:483.25pt;margin-top:-10.5pt;width:25.9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" filled="f" stroked="f" strokeweight=".25pt">
              <v:textbox inset="1pt,1pt,1pt,1pt">
                <w:txbxContent>
                  <w:p w14:paraId="0FA89A6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20"/>
                        <w:szCs w:val="20"/>
                      </w:rPr>
                    </w:pPr>
                    <w:r w:rsidRPr="00B220ED">
                      <w:rPr>
                        <w:rFonts w:cs="Times New Roman"/>
                        <w:i w:val="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654FC2" wp14:editId="3A9B628F">
              <wp:simplePos x="0" y="0"/>
              <wp:positionH relativeFrom="column">
                <wp:posOffset>1919605</wp:posOffset>
              </wp:positionH>
              <wp:positionV relativeFrom="paragraph">
                <wp:posOffset>222250</wp:posOffset>
              </wp:positionV>
              <wp:extent cx="329565" cy="157480"/>
              <wp:effectExtent l="0" t="3175" r="0" b="1270"/>
              <wp:wrapNone/>
              <wp:docPr id="105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DD90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54FC2" id="Rectangle 154" o:spid="_x0000_s1037" style="position:absolute;margin-left:151.15pt;margin-top:17.5pt;width:25.9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" filled="f" stroked="f" strokeweight=".25pt">
              <v:textbox inset="1pt,1pt,1pt,1pt">
                <w:txbxContent>
                  <w:p w14:paraId="3453DD90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B16DCA" wp14:editId="3B3B895E">
              <wp:simplePos x="0" y="0"/>
              <wp:positionH relativeFrom="column">
                <wp:posOffset>1376680</wp:posOffset>
              </wp:positionH>
              <wp:positionV relativeFrom="paragraph">
                <wp:posOffset>222250</wp:posOffset>
              </wp:positionV>
              <wp:extent cx="505460" cy="157480"/>
              <wp:effectExtent l="0" t="3175" r="3810" b="1270"/>
              <wp:wrapNone/>
              <wp:docPr id="104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671C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Подпись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16DCA" id="Rectangle 153" o:spid="_x0000_s1038" style="position:absolute;margin-left:108.4pt;margin-top:17.5pt;width:39.8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" filled="f" stroked="f" strokeweight=".25pt">
              <v:textbox inset="1pt,1pt,1pt,1pt">
                <w:txbxContent>
                  <w:p w14:paraId="72F0671C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CDAD95" wp14:editId="515DF283">
              <wp:simplePos x="0" y="0"/>
              <wp:positionH relativeFrom="column">
                <wp:posOffset>269875</wp:posOffset>
              </wp:positionH>
              <wp:positionV relativeFrom="paragraph">
                <wp:posOffset>214630</wp:posOffset>
              </wp:positionV>
              <wp:extent cx="329565" cy="157480"/>
              <wp:effectExtent l="3175" t="0" r="635" b="0"/>
              <wp:wrapNone/>
              <wp:docPr id="103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041A2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Кол.уч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DAD95" id="Rectangle 152" o:spid="_x0000_s1039" style="position:absolute;margin-left:21.25pt;margin-top:16.9pt;width:25.9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" filled="f" stroked="f" strokeweight=".25pt">
              <v:textbox inset="1pt,1pt,1pt,1pt">
                <w:txbxContent>
                  <w:p w14:paraId="0E7041A2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Кол.уч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8906BF" wp14:editId="1A5C9D54">
              <wp:simplePos x="0" y="0"/>
              <wp:positionH relativeFrom="column">
                <wp:posOffset>-87630</wp:posOffset>
              </wp:positionH>
              <wp:positionV relativeFrom="paragraph">
                <wp:posOffset>214630</wp:posOffset>
              </wp:positionV>
              <wp:extent cx="329565" cy="157480"/>
              <wp:effectExtent l="0" t="0" r="0" b="0"/>
              <wp:wrapNone/>
              <wp:docPr id="102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7E5E8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906BF" id="Rectangle 151" o:spid="_x0000_s1040" style="position:absolute;margin-left:-6.9pt;margin-top:16.9pt;width:25.95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" filled="f" stroked="f" strokeweight=".25pt">
              <v:textbox inset="1pt,1pt,1pt,1pt">
                <w:txbxContent>
                  <w:p w14:paraId="2987E5E8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D48A27" wp14:editId="42E3F503">
              <wp:simplePos x="0" y="0"/>
              <wp:positionH relativeFrom="column">
                <wp:posOffset>6127115</wp:posOffset>
              </wp:positionH>
              <wp:positionV relativeFrom="paragraph">
                <wp:posOffset>29210</wp:posOffset>
              </wp:positionV>
              <wp:extent cx="353060" cy="635"/>
              <wp:effectExtent l="12065" t="10160" r="6350" b="8255"/>
              <wp:wrapNone/>
              <wp:docPr id="101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306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8299840" id="Line 1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45pt,2.3pt" to="510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EKFwIAAC4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C4DFED" wp14:editId="3D57912C">
              <wp:simplePos x="0" y="0"/>
              <wp:positionH relativeFrom="column">
                <wp:posOffset>-107315</wp:posOffset>
              </wp:positionH>
              <wp:positionV relativeFrom="paragraph">
                <wp:posOffset>222250</wp:posOffset>
              </wp:positionV>
              <wp:extent cx="2352675" cy="0"/>
              <wp:effectExtent l="16510" t="12700" r="21590" b="15875"/>
              <wp:wrapNone/>
              <wp:docPr id="100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58C99A" id="Line 14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7.5pt" to="176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CF2DD6" wp14:editId="1FD641A7">
              <wp:simplePos x="0" y="0"/>
              <wp:positionH relativeFrom="column">
                <wp:posOffset>-107315</wp:posOffset>
              </wp:positionH>
              <wp:positionV relativeFrom="paragraph">
                <wp:posOffset>41275</wp:posOffset>
              </wp:positionV>
              <wp:extent cx="2352675" cy="0"/>
              <wp:effectExtent l="6985" t="12700" r="12065" b="6350"/>
              <wp:wrapNone/>
              <wp:docPr id="99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C4D429B" id="Line 14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.25pt" to="176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m7HAIAADY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1E4111" wp14:editId="74F4C60B">
              <wp:simplePos x="0" y="0"/>
              <wp:positionH relativeFrom="column">
                <wp:posOffset>6122670</wp:posOffset>
              </wp:positionH>
              <wp:positionV relativeFrom="paragraph">
                <wp:posOffset>-147320</wp:posOffset>
              </wp:positionV>
              <wp:extent cx="1270" cy="529590"/>
              <wp:effectExtent l="17145" t="14605" r="19685" b="17780"/>
              <wp:wrapNone/>
              <wp:docPr id="98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C5ABA01" id="Line 1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1pt,-11.6pt" to="482.2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oeGQIAAC4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B2D6E3" wp14:editId="687E865A">
              <wp:simplePos x="0" y="0"/>
              <wp:positionH relativeFrom="column">
                <wp:posOffset>2244725</wp:posOffset>
              </wp:positionH>
              <wp:positionV relativeFrom="paragraph">
                <wp:posOffset>-142240</wp:posOffset>
              </wp:positionV>
              <wp:extent cx="635" cy="524510"/>
              <wp:effectExtent l="15875" t="19685" r="21590" b="17780"/>
              <wp:wrapNone/>
              <wp:docPr id="9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45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EDDD172" id="Line 1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-11.2pt" to="176.8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EA6E4C" wp14:editId="17986C53">
              <wp:simplePos x="0" y="0"/>
              <wp:positionH relativeFrom="column">
                <wp:posOffset>1882775</wp:posOffset>
              </wp:positionH>
              <wp:positionV relativeFrom="paragraph">
                <wp:posOffset>-147320</wp:posOffset>
              </wp:positionV>
              <wp:extent cx="635" cy="529590"/>
              <wp:effectExtent l="15875" t="14605" r="21590" b="17780"/>
              <wp:wrapNone/>
              <wp:docPr id="96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28D8B20" id="Line 1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5pt,-11.6pt" to="148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6sGQIAAC0EAAAOAAAAZHJzL2Uyb0RvYy54bWysU02P2yAQvVfqf0DcE9tZO02sOKvKTnpJ&#10;20i7/QEEcIyKAQGJE1X97x3Ih7L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963D6A" wp14:editId="1AE9A979">
              <wp:simplePos x="0" y="0"/>
              <wp:positionH relativeFrom="column">
                <wp:posOffset>614680</wp:posOffset>
              </wp:positionH>
              <wp:positionV relativeFrom="paragraph">
                <wp:posOffset>-147320</wp:posOffset>
              </wp:positionV>
              <wp:extent cx="635" cy="529590"/>
              <wp:effectExtent l="14605" t="14605" r="13335" b="17780"/>
              <wp:wrapNone/>
              <wp:docPr id="95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8ECA2DB" id="Line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pt,-11.6pt" to="48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OPGAIAAC0EAAAOAAAAZHJzL2Uyb0RvYy54bWysU8GO2jAQvVfqP1i+QxI2UIgIqyqBXmiL&#10;tNsPMLZDrDq2ZRsCqvrvHZuA2P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BEE341" wp14:editId="463848BE">
              <wp:simplePos x="0" y="0"/>
              <wp:positionH relativeFrom="column">
                <wp:posOffset>-102235</wp:posOffset>
              </wp:positionH>
              <wp:positionV relativeFrom="paragraph">
                <wp:posOffset>-140335</wp:posOffset>
              </wp:positionV>
              <wp:extent cx="6577965" cy="635"/>
              <wp:effectExtent l="21590" t="21590" r="20320" b="15875"/>
              <wp:wrapNone/>
              <wp:docPr id="94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E915554" id="Line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-11.05pt" to="509.9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y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DCA0" wp14:editId="06AFB3AC">
              <wp:simplePos x="0" y="0"/>
              <wp:positionH relativeFrom="column">
                <wp:posOffset>254635</wp:posOffset>
              </wp:positionH>
              <wp:positionV relativeFrom="paragraph">
                <wp:posOffset>-147320</wp:posOffset>
              </wp:positionV>
              <wp:extent cx="635" cy="529590"/>
              <wp:effectExtent l="16510" t="14605" r="20955" b="17780"/>
              <wp:wrapNone/>
              <wp:docPr id="93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46967B6" id="Line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-11.6pt" to="20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4sGQIAAC0EAAAOAAAAZHJzL2Uyb0RvYy54bWysU8uu2yAQ3VfqPyD2iR9x0sSKc1XZSTe3&#10;baR7+wEEcIyKAQGJE1X99w7kodx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53E9" w14:textId="57419484" w:rsidR="007A2DBA" w:rsidRPr="007649C4" w:rsidRDefault="007A2DBA" w:rsidP="00E02570">
    <w:pPr>
      <w:pStyle w:val="a7"/>
      <w:tabs>
        <w:tab w:val="clear" w:pos="4677"/>
        <w:tab w:val="clear" w:pos="9355"/>
        <w:tab w:val="left" w:pos="7088"/>
      </w:tabs>
      <w:ind w:left="284"/>
      <w:jc w:val="right"/>
      <w:rPr>
        <w:rFonts w:ascii="isocpeur" w:hAnsi="isocpeu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0234993E" wp14:editId="76B34A98">
              <wp:simplePos x="0" y="0"/>
              <wp:positionH relativeFrom="column">
                <wp:posOffset>-194945</wp:posOffset>
              </wp:positionH>
              <wp:positionV relativeFrom="paragraph">
                <wp:posOffset>-1104265</wp:posOffset>
              </wp:positionV>
              <wp:extent cx="6682740" cy="1606550"/>
              <wp:effectExtent l="14605" t="10160" r="8255" b="2540"/>
              <wp:wrapNone/>
              <wp:docPr id="16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606550"/>
                        <a:chOff x="967" y="14096"/>
                        <a:chExt cx="10524" cy="2530"/>
                      </a:xfrm>
                    </wpg:grpSpPr>
                    <wps:wsp>
                      <wps:cNvPr id="20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10292" y="15195"/>
                          <a:ext cx="118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5551" w14:textId="77777777" w:rsidR="007A2DBA" w:rsidRDefault="007A2DBA" w:rsidP="00AB751B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1" name="Line 201"/>
                      <wps:cNvCnPr>
                        <a:cxnSpLocks noChangeShapeType="1"/>
                      </wps:cNvCnPr>
                      <wps:spPr bwMode="auto">
                        <a:xfrm>
                          <a:off x="4643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02"/>
                      <wps:cNvCnPr>
                        <a:cxnSpLocks noChangeShapeType="1"/>
                      </wps:cNvCnPr>
                      <wps:spPr bwMode="auto">
                        <a:xfrm>
                          <a:off x="9446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03"/>
                      <wps:cNvCnPr>
                        <a:cxnSpLocks noChangeShapeType="1"/>
                      </wps:cNvCnPr>
                      <wps:spPr bwMode="auto">
                        <a:xfrm>
                          <a:off x="10294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Text Box 204"/>
                      <wps:cNvSpPr txBox="1">
                        <a:spLocks noChangeArrowheads="1"/>
                      </wps:cNvSpPr>
                      <wps:spPr bwMode="auto">
                        <a:xfrm>
                          <a:off x="97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302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Изм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7" name="Text Box 205"/>
                      <wps:cNvSpPr txBox="1">
                        <a:spLocks noChangeArrowheads="1"/>
                      </wps:cNvSpPr>
                      <wps:spPr bwMode="auto">
                        <a:xfrm>
                          <a:off x="153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E6C4" w14:textId="77777777" w:rsidR="007A2DBA" w:rsidRPr="00892D09" w:rsidRDefault="007A2DBA" w:rsidP="00CB3E0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Кол.уч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8" name="Text Box 206"/>
                      <wps:cNvSpPr txBox="1">
                        <a:spLocks noChangeArrowheads="1"/>
                      </wps:cNvSpPr>
                      <wps:spPr bwMode="auto">
                        <a:xfrm>
                          <a:off x="210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8FB9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9" name="Text Box 207"/>
                      <wps:cNvSpPr txBox="1">
                        <a:spLocks noChangeArrowheads="1"/>
                      </wps:cNvSpPr>
                      <wps:spPr bwMode="auto">
                        <a:xfrm>
                          <a:off x="3230" y="14645"/>
                          <a:ext cx="847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E91A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0" name="Text Box 208"/>
                      <wps:cNvSpPr txBox="1">
                        <a:spLocks noChangeArrowheads="1"/>
                      </wps:cNvSpPr>
                      <wps:spPr bwMode="auto">
                        <a:xfrm>
                          <a:off x="4078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5DA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1" name="Text Box 209"/>
                      <wps:cNvSpPr txBox="1">
                        <a:spLocks noChangeArrowheads="1"/>
                      </wps:cNvSpPr>
                      <wps:spPr bwMode="auto">
                        <a:xfrm>
                          <a:off x="8598" y="14921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AB3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" name="Text Box 210"/>
                      <wps:cNvSpPr txBox="1">
                        <a:spLocks noChangeArrowheads="1"/>
                      </wps:cNvSpPr>
                      <wps:spPr bwMode="auto">
                        <a:xfrm>
                          <a:off x="97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220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ГИП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4" name="Text Box 211"/>
                      <wps:cNvSpPr txBox="1">
                        <a:spLocks noChangeArrowheads="1"/>
                      </wps:cNvSpPr>
                      <wps:spPr bwMode="auto">
                        <a:xfrm>
                          <a:off x="97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E8DA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5" name="Text Box 212"/>
                      <wps:cNvSpPr txBox="1">
                        <a:spLocks noChangeArrowheads="1"/>
                      </wps:cNvSpPr>
                      <wps:spPr bwMode="auto">
                        <a:xfrm>
                          <a:off x="97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D389" w14:textId="77777777" w:rsidR="007A2DBA" w:rsidRDefault="007A2DBA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6" name="Text Box 213"/>
                      <wps:cNvSpPr txBox="1">
                        <a:spLocks noChangeArrowheads="1"/>
                      </wps:cNvSpPr>
                      <wps:spPr bwMode="auto">
                        <a:xfrm>
                          <a:off x="97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5253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7" name="Text Box 214"/>
                      <wps:cNvSpPr txBox="1">
                        <a:spLocks noChangeArrowheads="1"/>
                      </wps:cNvSpPr>
                      <wps:spPr bwMode="auto">
                        <a:xfrm>
                          <a:off x="97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B338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8" name="Text Box 215"/>
                      <wps:cNvSpPr txBox="1">
                        <a:spLocks noChangeArrowheads="1"/>
                      </wps:cNvSpPr>
                      <wps:spPr bwMode="auto">
                        <a:xfrm>
                          <a:off x="10292" y="14921"/>
                          <a:ext cx="101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B1A1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9" name="Text Box 216"/>
                      <wps:cNvSpPr txBox="1">
                        <a:spLocks noChangeArrowheads="1"/>
                      </wps:cNvSpPr>
                      <wps:spPr bwMode="auto">
                        <a:xfrm>
                          <a:off x="9446" y="14921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E77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0" name="Text Box 217"/>
                      <wps:cNvSpPr txBox="1">
                        <a:spLocks noChangeArrowheads="1"/>
                      </wps:cNvSpPr>
                      <wps:spPr bwMode="auto">
                        <a:xfrm>
                          <a:off x="9446" y="15195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6E11" w14:textId="77777777" w:rsidR="007A2DBA" w:rsidRPr="00F351B3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1" name="Text Box 218"/>
                      <wps:cNvSpPr txBox="1">
                        <a:spLocks noChangeArrowheads="1"/>
                      </wps:cNvSpPr>
                      <wps:spPr bwMode="auto">
                        <a:xfrm>
                          <a:off x="4643" y="14921"/>
                          <a:ext cx="3955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3046" w14:textId="77777777" w:rsidR="007A2DBA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 xml:space="preserve">Генератор азота </w:t>
                            </w:r>
                          </w:p>
                          <w:p w14:paraId="0910AC4C" w14:textId="77777777" w:rsidR="007A2DBA" w:rsidRPr="00435AD8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адсорбционного типа</w:t>
                            </w: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5FAEA24B" w14:textId="77777777" w:rsidR="007A2DBA" w:rsidRDefault="007A2DBA" w:rsidP="00435AD8">
                            <w:pPr>
                              <w:jc w:val="center"/>
                            </w:pP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Руководство по эксплуатации.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42" name="Text Box 219"/>
                      <wps:cNvSpPr txBox="1">
                        <a:spLocks noChangeArrowheads="1"/>
                      </wps:cNvSpPr>
                      <wps:spPr bwMode="auto">
                        <a:xfrm>
                          <a:off x="4643" y="14096"/>
                          <a:ext cx="6667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D3EF3" w14:textId="34FAAB5A" w:rsidR="007A2DBA" w:rsidRPr="00435AD8" w:rsidRDefault="007A2DBA" w:rsidP="00EF03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92F31">
                              <w:rPr>
                                <w:rFonts w:ascii="isocpeur" w:hAnsi="isocpeur"/>
                                <w:sz w:val="40"/>
                                <w:szCs w:val="40"/>
                              </w:rPr>
                              <w:t>3401-20-03-20-РЭ</w:t>
                            </w:r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43" name="Text Box 220"/>
                      <wps:cNvSpPr txBox="1">
                        <a:spLocks noChangeArrowheads="1"/>
                      </wps:cNvSpPr>
                      <wps:spPr bwMode="auto">
                        <a:xfrm>
                          <a:off x="210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05A4" w14:textId="77777777" w:rsidR="007A2DBA" w:rsidRPr="0041283B" w:rsidRDefault="007A2DBA" w:rsidP="00AB751B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4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210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CEE82" w14:textId="77777777" w:rsidR="007A2DBA" w:rsidRPr="0043024E" w:rsidRDefault="007A2DBA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5" name="Text Box 222"/>
                      <wps:cNvSpPr txBox="1">
                        <a:spLocks noChangeArrowheads="1"/>
                      </wps:cNvSpPr>
                      <wps:spPr bwMode="auto">
                        <a:xfrm>
                          <a:off x="210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5CB" w14:textId="77777777" w:rsidR="007A2DBA" w:rsidRPr="00892D09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6" name="Text Box 223"/>
                      <wps:cNvSpPr txBox="1">
                        <a:spLocks noChangeArrowheads="1"/>
                      </wps:cNvSpPr>
                      <wps:spPr bwMode="auto">
                        <a:xfrm>
                          <a:off x="210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182B" w14:textId="77777777" w:rsidR="007A2DBA" w:rsidRPr="00F2685D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7" name="Text Box 224"/>
                      <wps:cNvSpPr txBox="1">
                        <a:spLocks noChangeArrowheads="1"/>
                      </wps:cNvSpPr>
                      <wps:spPr bwMode="auto">
                        <a:xfrm>
                          <a:off x="210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5D7D" w14:textId="77777777" w:rsidR="007A2DBA" w:rsidRPr="0043024E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8" name="Text Box 225"/>
                      <wps:cNvSpPr txBox="1">
                        <a:spLocks noChangeArrowheads="1"/>
                      </wps:cNvSpPr>
                      <wps:spPr bwMode="auto">
                        <a:xfrm>
                          <a:off x="266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1394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№ док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9" name="Text Box 226"/>
                      <wps:cNvSpPr txBox="1">
                        <a:spLocks noChangeArrowheads="1"/>
                      </wps:cNvSpPr>
                      <wps:spPr bwMode="auto">
                        <a:xfrm>
                          <a:off x="8598" y="15195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CB8D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0" name="Text Box 227"/>
                      <wps:cNvSpPr txBox="1">
                        <a:spLocks noChangeArrowheads="1"/>
                      </wps:cNvSpPr>
                      <wps:spPr bwMode="auto">
                        <a:xfrm>
                          <a:off x="8598" y="15470"/>
                          <a:ext cx="67" cy="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CD9F" w14:textId="77777777" w:rsidR="007A2DBA" w:rsidRPr="006635DF" w:rsidRDefault="007A2DBA" w:rsidP="006635DF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none" lIns="0" tIns="36000" rIns="0" bIns="0" anchor="t" anchorCtr="0" upright="1">
                        <a:noAutofit/>
                      </wps:bodyPr>
                    </wps:wsp>
                    <wps:wsp>
                      <wps:cNvPr id="51" name="Line 228"/>
                      <wps:cNvCnPr>
                        <a:cxnSpLocks noChangeShapeType="1"/>
                      </wps:cNvCnPr>
                      <wps:spPr bwMode="auto">
                        <a:xfrm>
                          <a:off x="8598" y="14921"/>
                          <a:ext cx="0" cy="137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29"/>
                      <wps:cNvCnPr>
                        <a:cxnSpLocks noChangeShapeType="1"/>
                      </wps:cNvCnPr>
                      <wps:spPr bwMode="auto">
                        <a:xfrm>
                          <a:off x="967" y="14096"/>
                          <a:ext cx="1051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30"/>
                      <wps:cNvCnPr>
                        <a:cxnSpLocks noChangeShapeType="1"/>
                      </wps:cNvCnPr>
                      <wps:spPr bwMode="auto">
                        <a:xfrm>
                          <a:off x="153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31"/>
                      <wps:cNvCnPr>
                        <a:cxnSpLocks noChangeShapeType="1"/>
                      </wps:cNvCnPr>
                      <wps:spPr bwMode="auto">
                        <a:xfrm>
                          <a:off x="210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232"/>
                      <wps:cNvCnPr>
                        <a:cxnSpLocks noChangeShapeType="1"/>
                      </wps:cNvCnPr>
                      <wps:spPr bwMode="auto">
                        <a:xfrm flipH="1">
                          <a:off x="323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33"/>
                      <wps:cNvCnPr>
                        <a:cxnSpLocks noChangeShapeType="1"/>
                      </wps:cNvCnPr>
                      <wps:spPr bwMode="auto">
                        <a:xfrm>
                          <a:off x="408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34"/>
                      <wps:cNvCnPr>
                        <a:cxnSpLocks noChangeShapeType="1"/>
                      </wps:cNvCnPr>
                      <wps:spPr bwMode="auto">
                        <a:xfrm>
                          <a:off x="970" y="1574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35"/>
                      <wps:cNvCnPr>
                        <a:cxnSpLocks noChangeShapeType="1"/>
                      </wps:cNvCnPr>
                      <wps:spPr bwMode="auto">
                        <a:xfrm>
                          <a:off x="970" y="16018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236"/>
                      <wps:cNvCnPr>
                        <a:cxnSpLocks noChangeShapeType="1"/>
                      </wps:cNvCnPr>
                      <wps:spPr bwMode="auto">
                        <a:xfrm>
                          <a:off x="970" y="15469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237"/>
                      <wps:cNvCnPr>
                        <a:cxnSpLocks noChangeShapeType="1"/>
                      </wps:cNvCnPr>
                      <wps:spPr bwMode="auto">
                        <a:xfrm>
                          <a:off x="970" y="15194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238"/>
                      <wps:cNvCnPr>
                        <a:cxnSpLocks noChangeShapeType="1"/>
                      </wps:cNvCnPr>
                      <wps:spPr bwMode="auto">
                        <a:xfrm>
                          <a:off x="970" y="14921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239"/>
                      <wps:cNvCnPr>
                        <a:cxnSpLocks noChangeShapeType="1"/>
                      </wps:cNvCnPr>
                      <wps:spPr bwMode="auto">
                        <a:xfrm>
                          <a:off x="970" y="14645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40"/>
                      <wps:cNvCnPr>
                        <a:cxnSpLocks noChangeShapeType="1"/>
                      </wps:cNvCnPr>
                      <wps:spPr bwMode="auto">
                        <a:xfrm>
                          <a:off x="970" y="1437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241"/>
                      <wps:cNvCnPr>
                        <a:cxnSpLocks noChangeShapeType="1"/>
                      </wps:cNvCnPr>
                      <wps:spPr bwMode="auto">
                        <a:xfrm>
                          <a:off x="4643" y="14921"/>
                          <a:ext cx="6837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242"/>
                      <wps:cNvCnPr>
                        <a:cxnSpLocks noChangeShapeType="1"/>
                      </wps:cNvCnPr>
                      <wps:spPr bwMode="auto">
                        <a:xfrm>
                          <a:off x="8598" y="1519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243"/>
                      <wps:cNvCnPr>
                        <a:cxnSpLocks noChangeShapeType="1"/>
                      </wps:cNvCnPr>
                      <wps:spPr bwMode="auto">
                        <a:xfrm>
                          <a:off x="8598" y="15470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244"/>
                      <wps:cNvCnPr>
                        <a:cxnSpLocks noChangeShapeType="1"/>
                      </wps:cNvCnPr>
                      <wps:spPr bwMode="auto">
                        <a:xfrm>
                          <a:off x="266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8598" y="15494"/>
                          <a:ext cx="289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576D" w14:textId="08A23663" w:rsidR="007A2DBA" w:rsidRPr="0043024E" w:rsidRDefault="007A2DBA" w:rsidP="00E02570">
                            <w:pP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  <w:t>ООО «Надежное оборудование»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4993E" id="Group 249" o:spid="_x0000_s1065" style="position:absolute;left:0;text-align:left;margin-left:-15.35pt;margin-top:-86.95pt;width:526.2pt;height:126.5pt;z-index:251743232" coordorigin="967,14096" coordsize="1052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6" type="#_x0000_t202" style="position:absolute;left:10292;top:15195;width:11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x8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vXxS/wBcvMLAAD//wMAUEsBAi0AFAAGAAgAAAAhANvh9svuAAAAhQEAABMAAAAAAAAAAAAAAAAA&#10;AAAAAFtDb250ZW50X1R5cGVzXS54bWxQSwECLQAUAAYACAAAACEAWvQsW78AAAAVAQAACwAAAAAA&#10;AAAAAAAAAAAfAQAAX3JlbHMvLnJlbHNQSwECLQAUAAYACAAAACEA6brsfMAAAADbAAAADwAAAAAA&#10;AAAAAAAAAAAHAgAAZHJzL2Rvd25yZXYueG1sUEsFBgAAAAADAAMAtwAAAPQCAAAAAA==&#10;" filled="f" stroked="f">
                <v:textbox inset="0,.5mm,0,0">
                  <w:txbxContent>
                    <w:p w14:paraId="2B145551" w14:textId="77777777" w:rsidR="007A2DBA" w:rsidRDefault="007A2DBA" w:rsidP="00AB751B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0"/>
                        </w:rPr>
                        <w:t>31</w:t>
                      </w:r>
                    </w:p>
                  </w:txbxContent>
                </v:textbox>
              </v:shape>
              <v:line id="Line 201" o:spid="_x0000_s1067" style="position:absolute;visibility:visible;mso-wrap-style:square" from="4643,14096" to="4643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" strokeweight="1.25pt"/>
              <v:line id="Line 202" o:spid="_x0000_s1068" style="position:absolute;visibility:visible;mso-wrap-style:square" from="9446,14921" to="9446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" strokeweight="1.25pt"/>
              <v:line id="Line 203" o:spid="_x0000_s1069" style="position:absolute;visibility:visible;mso-wrap-style:square" from="10294,14921" to="1029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a7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" strokeweight="1.25pt"/>
              <v:shape id="Text Box 204" o:spid="_x0000_s1070" type="#_x0000_t202" style="position:absolute;left:97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" filled="f" stroked="f">
                <v:textbox inset="0,.5mm,0,0">
                  <w:txbxContent>
                    <w:p w14:paraId="68C4302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Изм</w:t>
                      </w:r>
                    </w:p>
                  </w:txbxContent>
                </v:textbox>
              </v:shape>
              <v:shape id="Text Box 205" o:spid="_x0000_s1071" type="#_x0000_t202" style="position:absolute;left:153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" filled="f" stroked="f">
                <v:textbox inset="0,.5mm,0,0">
                  <w:txbxContent>
                    <w:p w14:paraId="067CE6C4" w14:textId="77777777" w:rsidR="007A2DBA" w:rsidRPr="00892D09" w:rsidRDefault="007A2DBA" w:rsidP="00CB3E0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Кол.уч</w:t>
                      </w:r>
                    </w:p>
                  </w:txbxContent>
                </v:textbox>
              </v:shape>
              <v:shape id="Text Box 206" o:spid="_x0000_s1072" type="#_x0000_t202" style="position:absolute;left:210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B6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rHxS/wBcvMLAAD//wMAUEsBAi0AFAAGAAgAAAAhANvh9svuAAAAhQEAABMAAAAAAAAAAAAAAAAA&#10;AAAAAFtDb250ZW50X1R5cGVzXS54bWxQSwECLQAUAAYACAAAACEAWvQsW78AAAAVAQAACwAAAAAA&#10;AAAAAAAAAAAfAQAAX3JlbHMvLnJlbHNQSwECLQAUAAYACAAAACEAF8zgesAAAADbAAAADwAAAAAA&#10;AAAAAAAAAAAHAgAAZHJzL2Rvd25yZXYueG1sUEsFBgAAAAADAAMAtwAAAPQCAAAAAA==&#10;" filled="f" stroked="f">
                <v:textbox inset="0,.5mm,0,0">
                  <w:txbxContent>
                    <w:p w14:paraId="20C8FB9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07" o:spid="_x0000_s1073" type="#_x0000_t202" style="position:absolute;left:3230;top:14645;width:8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" filled="f" stroked="f">
                <v:textbox inset="0,.5mm,0,0">
                  <w:txbxContent>
                    <w:p w14:paraId="03F9E91A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Подпись</w:t>
                      </w:r>
                    </w:p>
                  </w:txbxContent>
                </v:textbox>
              </v:shape>
              <v:shape id="Text Box 208" o:spid="_x0000_s1074" type="#_x0000_t202" style="position:absolute;left:4078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qh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bGN6ocAAAADbAAAADwAAAAAA&#10;AAAAAAAAAAAHAgAAZHJzL2Rvd25yZXYueG1sUEsFBgAAAAADAAMAtwAAAPQCAAAAAA==&#10;" filled="f" stroked="f">
                <v:textbox inset="0,.5mm,0,0">
                  <w:txbxContent>
                    <w:p w14:paraId="60575DA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209" o:spid="_x0000_s1075" type="#_x0000_t202" style="position:absolute;left:8598;top:14921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" filled="f" stroked="f">
                <v:textbox inset="0,.5mm,0,0">
                  <w:txbxContent>
                    <w:p w14:paraId="05F7AB3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Стадия</w:t>
                      </w:r>
                    </w:p>
                  </w:txbxContent>
                </v:textbox>
              </v:shape>
              <v:shape id="Text Box 210" o:spid="_x0000_s1076" type="#_x0000_t202" style="position:absolute;left:97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" filled="f" stroked="f">
                <v:textbox inset="1mm,.5mm,0,0">
                  <w:txbxContent>
                    <w:p w14:paraId="00D6B220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ГИП</w:t>
                      </w:r>
                    </w:p>
                  </w:txbxContent>
                </v:textbox>
              </v:shape>
              <v:shape id="Text Box 211" o:spid="_x0000_s1077" type="#_x0000_t202" style="position:absolute;left:97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" filled="f" stroked="f">
                <v:textbox inset="1mm,.5mm,0,0">
                  <w:txbxContent>
                    <w:p w14:paraId="02EDE8DA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Инженер</w:t>
                      </w:r>
                    </w:p>
                  </w:txbxContent>
                </v:textbox>
              </v:shape>
              <v:shape id="Text Box 212" o:spid="_x0000_s1078" type="#_x0000_t202" style="position:absolute;left:97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" filled="f" stroked="f">
                <v:textbox inset="1mm,.5mm,0,0">
                  <w:txbxContent>
                    <w:p w14:paraId="4146D389" w14:textId="77777777" w:rsidR="007A2DBA" w:rsidRDefault="007A2DBA"/>
                  </w:txbxContent>
                </v:textbox>
              </v:shape>
              <v:shape id="Text Box 213" o:spid="_x0000_s1079" type="#_x0000_t202" style="position:absolute;left:97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" filled="f" stroked="f">
                <v:textbox inset="1mm,.5mm,0,0">
                  <w:txbxContent>
                    <w:p w14:paraId="62BF5253" w14:textId="77777777" w:rsidR="007A2DBA" w:rsidRPr="0041283B" w:rsidRDefault="007A2DBA" w:rsidP="0041283B"/>
                  </w:txbxContent>
                </v:textbox>
              </v:shape>
              <v:shape id="Text Box 214" o:spid="_x0000_s1080" type="#_x0000_t202" style="position:absolute;left:97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" filled="f" stroked="f">
                <v:textbox inset="1mm,.5mm,0,0">
                  <w:txbxContent>
                    <w:p w14:paraId="2BDCB338" w14:textId="77777777" w:rsidR="007A2DBA" w:rsidRPr="0041283B" w:rsidRDefault="007A2DBA" w:rsidP="0041283B"/>
                  </w:txbxContent>
                </v:textbox>
              </v:shape>
              <v:shape id="Text Box 215" o:spid="_x0000_s1081" type="#_x0000_t202" style="position:absolute;left:10292;top:14921;width:101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an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khV2p8AAAADbAAAADwAAAAAA&#10;AAAAAAAAAAAHAgAAZHJzL2Rvd25yZXYueG1sUEsFBgAAAAADAAMAtwAAAPQCAAAAAA==&#10;" filled="f" stroked="f">
                <v:textbox inset="0,.5mm,0,0">
                  <w:txbxContent>
                    <w:p w14:paraId="0618B1A1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Листов</w:t>
                      </w:r>
                    </w:p>
                  </w:txbxContent>
                </v:textbox>
              </v:shape>
              <v:shape id="Text Box 216" o:spid="_x0000_s1082" type="#_x0000_t202" style="position:absolute;left:9446;top:14921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M8xAAAANsAAAAPAAAAZHJzL2Rvd25yZXYueG1sRI9Pa8JA&#10;FMTvgt9heUJvdWNL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P1Z0zzEAAAA2wAAAA8A&#10;AAAAAAAAAAAAAAAABwIAAGRycy9kb3ducmV2LnhtbFBLBQYAAAAAAwADALcAAAD4AgAAAAA=&#10;" filled="f" stroked="f">
                <v:textbox inset="0,.5mm,0,0">
                  <w:txbxContent>
                    <w:p w14:paraId="032AE77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17" o:spid="_x0000_s1083" type="#_x0000_t202" style="position:absolute;left:9446;top:15195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nc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NGUJ3MAAAADbAAAADwAAAAAA&#10;AAAAAAAAAAAHAgAAZHJzL2Rvd25yZXYueG1sUEsFBgAAAAADAAMAtwAAAPQCAAAAAA==&#10;" filled="f" stroked="f">
                <v:textbox inset="0,.5mm,0,0">
                  <w:txbxContent>
                    <w:p w14:paraId="59AA6E11" w14:textId="77777777" w:rsidR="007A2DBA" w:rsidRPr="00F351B3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1</w:t>
                      </w:r>
                    </w:p>
                  </w:txbxContent>
                </v:textbox>
              </v:shape>
              <v:shape id="Text Box 218" o:spid="_x0000_s1084" type="#_x0000_t202" style="position:absolute;left:4643;top:14921;width:395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" filled="f" stroked="f">
                <v:textbox inset="0,1mm,0,0">
                  <w:txbxContent>
                    <w:p w14:paraId="05683046" w14:textId="77777777" w:rsidR="007A2DBA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 xml:space="preserve">Генератор азота </w:t>
                      </w:r>
                    </w:p>
                    <w:p w14:paraId="0910AC4C" w14:textId="77777777" w:rsidR="007A2DBA" w:rsidRPr="00435AD8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адсорбционного типа</w:t>
                      </w: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.</w:t>
                      </w:r>
                    </w:p>
                    <w:p w14:paraId="5FAEA24B" w14:textId="77777777" w:rsidR="007A2DBA" w:rsidRDefault="007A2DBA" w:rsidP="00435AD8">
                      <w:pPr>
                        <w:jc w:val="center"/>
                      </w:pP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Руководство по эксплуатации.</w:t>
                      </w:r>
                    </w:p>
                  </w:txbxContent>
                </v:textbox>
              </v:shape>
              <v:shape id="Text Box 219" o:spid="_x0000_s1085" type="#_x0000_t202" style="position:absolute;left:4643;top:14096;width:6667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" filled="f" stroked="f">
                <v:textbox inset="0,3mm,0,0">
                  <w:txbxContent>
                    <w:p w14:paraId="75BD3EF3" w14:textId="34FAAB5A" w:rsidR="007A2DBA" w:rsidRPr="00435AD8" w:rsidRDefault="007A2DBA" w:rsidP="00EF03A4">
                      <w:pPr>
                        <w:jc w:val="center"/>
                        <w:rPr>
                          <w:sz w:val="40"/>
                        </w:rPr>
                      </w:pPr>
                      <w:r w:rsidRPr="00092F31">
                        <w:rPr>
                          <w:rFonts w:ascii="isocpeur" w:hAnsi="isocpeur"/>
                          <w:sz w:val="40"/>
                          <w:szCs w:val="40"/>
                        </w:rPr>
                        <w:t>3401-20-03-20-РЭ</w:t>
                      </w:r>
                    </w:p>
                  </w:txbxContent>
                </v:textbox>
              </v:shape>
              <v:shape id="Text Box 220" o:spid="_x0000_s1086" type="#_x0000_t202" style="position:absolute;left:210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" filled="f" stroked="f">
                <v:textbox inset="0,.5mm,0,0">
                  <w:txbxContent>
                    <w:p w14:paraId="3A5305A4" w14:textId="77777777" w:rsidR="007A2DBA" w:rsidRPr="0041283B" w:rsidRDefault="007A2DBA" w:rsidP="00AB751B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1" o:spid="_x0000_s1087" type="#_x0000_t202" style="position:absolute;left:210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" filled="f" stroked="f">
                <v:textbox inset="0,.5mm,0,0">
                  <w:txbxContent>
                    <w:p w14:paraId="558CEE82" w14:textId="77777777" w:rsidR="007A2DBA" w:rsidRPr="0043024E" w:rsidRDefault="007A2DBA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2" o:spid="_x0000_s1088" type="#_x0000_t202" style="position:absolute;left:210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" filled="f" stroked="f">
                <v:textbox inset="0,.5mm,0,0">
                  <w:txbxContent>
                    <w:p w14:paraId="0F2D35CB" w14:textId="77777777" w:rsidR="007A2DBA" w:rsidRPr="00892D09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3" o:spid="_x0000_s1089" type="#_x0000_t202" style="position:absolute;left:210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" filled="f" stroked="f">
                <v:textbox inset="0,.5mm,0,0">
                  <w:txbxContent>
                    <w:p w14:paraId="391E182B" w14:textId="77777777" w:rsidR="007A2DBA" w:rsidRPr="00F2685D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4" o:spid="_x0000_s1090" type="#_x0000_t202" style="position:absolute;left:210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" filled="f" stroked="f">
                <v:textbox inset="0,.5mm,0,0">
                  <w:txbxContent>
                    <w:p w14:paraId="46175D7D" w14:textId="77777777" w:rsidR="007A2DBA" w:rsidRPr="0043024E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25" o:spid="_x0000_s1091" type="#_x0000_t202" style="position:absolute;left:266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Xa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yhMF2sAAAADbAAAADwAAAAAA&#10;AAAAAAAAAAAHAgAAZHJzL2Rvd25yZXYueG1sUEsFBgAAAAADAAMAtwAAAPQCAAAAAA==&#10;" filled="f" stroked="f">
                <v:textbox inset="0,.5mm,0,0">
                  <w:txbxContent>
                    <w:p w14:paraId="50471394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№ док</w:t>
                      </w:r>
                    </w:p>
                  </w:txbxContent>
                </v:textbox>
              </v:shape>
              <v:shape id="Text Box 226" o:spid="_x0000_s1092" type="#_x0000_t202" style="position:absolute;left:8598;top:15195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BBxAAAANsAAAAPAAAAZHJzL2Rvd25yZXYueG1sRI9Pa8JA&#10;FMTvgt9heUJvdWNp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KVfoEHEAAAA2wAAAA8A&#10;AAAAAAAAAAAAAAAABwIAAGRycy9kb3ducmV2LnhtbFBLBQYAAAAAAwADALcAAAD4AgAAAAA=&#10;" filled="f" stroked="f">
                <v:textbox inset="0,.5mm,0,0">
                  <w:txbxContent>
                    <w:p w14:paraId="56E7CB8D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Р</w:t>
                      </w:r>
                    </w:p>
                  </w:txbxContent>
                </v:textbox>
              </v:shape>
              <v:shape id="Text Box 227" o:spid="_x0000_s1093" type="#_x0000_t202" style="position:absolute;left:8598;top:15470;width:67;height:1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" filled="f" stroked="f">
                <v:textbox inset="0,1mm,0,0">
                  <w:txbxContent>
                    <w:p w14:paraId="532ACD9F" w14:textId="77777777" w:rsidR="007A2DBA" w:rsidRPr="006635DF" w:rsidRDefault="007A2DBA" w:rsidP="006635DF">
                      <w:pPr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                  </w:t>
                      </w:r>
                    </w:p>
                  </w:txbxContent>
                </v:textbox>
              </v:shape>
              <v:line id="Line 228" o:spid="_x0000_s1094" style="position:absolute;visibility:visible;mso-wrap-style:square" from="8598,14921" to="8598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<v:line id="Line 229" o:spid="_x0000_s1095" style="position:absolute;visibility:visible;mso-wrap-style:square" from="967,14096" to="11478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<v:line id="Line 230" o:spid="_x0000_s1096" style="position:absolute;visibility:visible;mso-wrap-style:square" from="1535,14096" to="153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<v:line id="Line 231" o:spid="_x0000_s1097" style="position:absolute;visibility:visible;mso-wrap-style:square" from="2100,14096" to="210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" strokeweight="1.25pt"/>
              <v:line id="Line 232" o:spid="_x0000_s1098" style="position:absolute;flip:x;visibility:visible;mso-wrap-style:square" from="3230,14096" to="323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" strokeweight="1.25pt"/>
              <v:line id="Line 233" o:spid="_x0000_s1099" style="position:absolute;visibility:visible;mso-wrap-style:square" from="4080,14096" to="408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Ze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Nh0GXsMAAADbAAAADwAA&#10;AAAAAAAAAAAAAAAHAgAAZHJzL2Rvd25yZXYueG1sUEsFBgAAAAADAAMAtwAAAPcCAAAAAA==&#10;" strokeweight="1.25pt"/>
              <v:line id="Line 234" o:spid="_x0000_s1100" style="position:absolute;visibility:visible;mso-wrap-style:square" from="970,15743" to="4642,15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<v:line id="Line 235" o:spid="_x0000_s1101" style="position:absolute;visibility:visible;mso-wrap-style:square" from="970,16018" to="4642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<v:line id="Line 236" o:spid="_x0000_s1102" style="position:absolute;visibility:visible;mso-wrap-style:square" from="970,15469" to="4642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<v:line id="Line 237" o:spid="_x0000_s1103" style="position:absolute;visibility:visible;mso-wrap-style:square" from="970,15194" to="4642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<v:line id="Line 238" o:spid="_x0000_s1104" style="position:absolute;visibility:visible;mso-wrap-style:square" from="970,14921" to="4642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<v:line id="Line 239" o:spid="_x0000_s1105" style="position:absolute;visibility:visible;mso-wrap-style:square" from="970,14645" to="4642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" strokeweight="1.25pt"/>
              <v:line id="Line 240" o:spid="_x0000_s1106" style="position:absolute;visibility:visible;mso-wrap-style:square" from="970,14373" to="4642,1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<v:line id="Line 241" o:spid="_x0000_s1107" style="position:absolute;visibility:visible;mso-wrap-style:square" from="4643,14921" to="11480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cP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Z+/3D8MAAADbAAAADwAA&#10;AAAAAAAAAAAAAAAHAgAAZHJzL2Rvd25yZXYueG1sUEsFBgAAAAADAAMAtwAAAPcCAAAAAA==&#10;" strokeweight="1.25pt"/>
              <v:line id="Line 242" o:spid="_x0000_s1108" style="position:absolute;visibility:visible;mso-wrap-style:square" from="8598,15194" to="11478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KU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CKNSlMMAAADbAAAADwAA&#10;AAAAAAAAAAAAAAAHAgAAZHJzL2Rvd25yZXYueG1sUEsFBgAAAAADAAMAtwAAAPcCAAAAAA==&#10;" strokeweight="1.25pt"/>
              <v:line id="Line 243" o:spid="_x0000_s1109" style="position:absolute;visibility:visible;mso-wrap-style:square" from="8598,15470" to="11478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" strokeweight="1.25pt"/>
              <v:line id="Line 244" o:spid="_x0000_s1110" style="position:absolute;visibility:visible;mso-wrap-style:square" from="2665,14096" to="266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l4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" strokeweight="1.25pt"/>
              <v:shape id="Text Box 245" o:spid="_x0000_s1111" type="#_x0000_t202" style="position:absolute;left:8598;top:15494;width:28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<v:textbox>
                  <w:txbxContent>
                    <w:p w14:paraId="448B576D" w14:textId="08A23663" w:rsidR="007A2DBA" w:rsidRPr="0043024E" w:rsidRDefault="007A2DBA" w:rsidP="00E02570">
                      <w:pPr>
                        <w:rPr>
                          <w:rFonts w:ascii="isocpeur" w:hAnsi="isocpeur"/>
                          <w:sz w:val="28"/>
                          <w:szCs w:val="28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28"/>
                        </w:rPr>
                        <w:t>ООО «Надежное оборудование»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F2535" w14:textId="77777777" w:rsidR="00FD6420" w:rsidRDefault="00FD6420">
      <w:r>
        <w:separator/>
      </w:r>
    </w:p>
  </w:footnote>
  <w:footnote w:type="continuationSeparator" w:id="0">
    <w:p w14:paraId="7F7E0BE9" w14:textId="77777777" w:rsidR="00FD6420" w:rsidRDefault="00FD6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2164" w14:textId="6E0203C1" w:rsidR="007A2DBA" w:rsidRDefault="007A2DB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7EE838" wp14:editId="128AB302">
              <wp:simplePos x="0" y="0"/>
              <wp:positionH relativeFrom="column">
                <wp:posOffset>-831215</wp:posOffset>
              </wp:positionH>
              <wp:positionV relativeFrom="paragraph">
                <wp:posOffset>4590415</wp:posOffset>
              </wp:positionV>
              <wp:extent cx="0" cy="2352675"/>
              <wp:effectExtent l="6985" t="8890" r="12065" b="10160"/>
              <wp:wrapNone/>
              <wp:docPr id="12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3526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CBE60A" id="Line 1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5pt,361.45pt" to="-65.4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riFA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9F5241" wp14:editId="3F5296DF">
              <wp:simplePos x="0" y="0"/>
              <wp:positionH relativeFrom="column">
                <wp:posOffset>-105410</wp:posOffset>
              </wp:positionH>
              <wp:positionV relativeFrom="paragraph">
                <wp:posOffset>-184785</wp:posOffset>
              </wp:positionV>
              <wp:extent cx="6588760" cy="10189210"/>
              <wp:effectExtent l="18415" t="15240" r="12700" b="15875"/>
              <wp:wrapNone/>
              <wp:docPr id="123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E2B2D6" id="Rectangle 141" o:spid="_x0000_s1026" style="position:absolute;margin-left:-8.3pt;margin-top:-14.5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" fill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E754" w14:textId="2B1046DB" w:rsidR="007A2DBA" w:rsidRDefault="00FE2841">
    <w:pPr>
      <w:pStyle w:val="a5"/>
    </w:pPr>
    <w:r>
      <w:rPr>
        <w:noProof/>
      </w:rPr>
      <w:drawing>
        <wp:anchor distT="0" distB="0" distL="114300" distR="114300" simplePos="0" relativeHeight="251746304" behindDoc="0" locked="0" layoutInCell="1" allowOverlap="1" wp14:anchorId="2A7B0A0A" wp14:editId="114CC189">
          <wp:simplePos x="0" y="0"/>
          <wp:positionH relativeFrom="column">
            <wp:posOffset>-123825</wp:posOffset>
          </wp:positionH>
          <wp:positionV relativeFrom="paragraph">
            <wp:posOffset>-154292</wp:posOffset>
          </wp:positionV>
          <wp:extent cx="692804" cy="466725"/>
          <wp:effectExtent l="0" t="0" r="0" b="0"/>
          <wp:wrapNone/>
          <wp:docPr id="126" name="Рисунок 126" descr="Изображение выглядит как текст, коллекция картино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 descr="Изображение выглядит как текст, коллекция картинок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04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650B4459" wp14:editId="21CF1254">
              <wp:simplePos x="0" y="0"/>
              <wp:positionH relativeFrom="page">
                <wp:posOffset>1477010</wp:posOffset>
              </wp:positionH>
              <wp:positionV relativeFrom="page">
                <wp:posOffset>274955</wp:posOffset>
              </wp:positionV>
              <wp:extent cx="5233035" cy="484505"/>
              <wp:effectExtent l="0" t="0" r="0" b="0"/>
              <wp:wrapNone/>
              <wp:docPr id="125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03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776FE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Общество с ограниченной ответственностью</w:t>
                          </w:r>
                        </w:p>
                        <w:p w14:paraId="5BDCC184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«Надежное оборудование»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4459"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041" type="#_x0000_t202" style="position:absolute;margin-left:116.3pt;margin-top:21.65pt;width:412.05pt;height:38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" filled="f" stroked="f">
              <v:textbox inset="0,0,0,0">
                <w:txbxContent>
                  <w:p w14:paraId="253776FE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Общество с ограниченной ответственностью</w:t>
                    </w:r>
                  </w:p>
                  <w:p w14:paraId="5BDCC184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«Надежное оборудование»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B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BCBFD1" wp14:editId="15E135B8">
              <wp:simplePos x="0" y="0"/>
              <wp:positionH relativeFrom="column">
                <wp:posOffset>-703580</wp:posOffset>
              </wp:positionH>
              <wp:positionV relativeFrom="paragraph">
                <wp:posOffset>4674235</wp:posOffset>
              </wp:positionV>
              <wp:extent cx="520065" cy="5233670"/>
              <wp:effectExtent l="10795" t="6985" r="12065" b="17145"/>
              <wp:wrapNone/>
              <wp:docPr id="70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065" cy="5233670"/>
                        <a:chOff x="261" y="8105"/>
                        <a:chExt cx="819" cy="8279"/>
                      </a:xfrm>
                    </wpg:grpSpPr>
                    <wps:wsp>
                      <wps:cNvPr id="71" name="Text Box 177"/>
                      <wps:cNvSpPr txBox="1">
                        <a:spLocks noChangeArrowheads="1"/>
                      </wps:cNvSpPr>
                      <wps:spPr bwMode="auto">
                        <a:xfrm>
                          <a:off x="741" y="13071"/>
                          <a:ext cx="339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D3BFB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2" name="Line 178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179"/>
                      <wps:cNvCnPr>
                        <a:cxnSpLocks noChangeShapeType="1"/>
                      </wps:cNvCnPr>
                      <wps:spPr bwMode="auto">
                        <a:xfrm>
                          <a:off x="458" y="13071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180"/>
                      <wps:cNvCnPr>
                        <a:cxnSpLocks noChangeShapeType="1"/>
                      </wps:cNvCnPr>
                      <wps:spPr bwMode="auto">
                        <a:xfrm>
                          <a:off x="458" y="15004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181"/>
                      <wps:cNvCnPr>
                        <a:cxnSpLocks noChangeShapeType="1"/>
                      </wps:cNvCnPr>
                      <wps:spPr bwMode="auto">
                        <a:xfrm>
                          <a:off x="741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182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Text Box 183"/>
                      <wps:cNvSpPr txBox="1">
                        <a:spLocks noChangeArrowheads="1"/>
                      </wps:cNvSpPr>
                      <wps:spPr bwMode="auto">
                        <a:xfrm>
                          <a:off x="741" y="11693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40BD" w14:textId="77777777" w:rsidR="007A2DBA" w:rsidRDefault="007A2DBA" w:rsidP="00162145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8" name="Line 184"/>
                      <wps:cNvCnPr>
                        <a:cxnSpLocks noChangeShapeType="1"/>
                      </wps:cNvCnPr>
                      <wps:spPr bwMode="auto">
                        <a:xfrm>
                          <a:off x="261" y="11683"/>
                          <a:ext cx="1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185"/>
                      <wps:cNvCnPr>
                        <a:cxnSpLocks noChangeShapeType="1"/>
                      </wps:cNvCnPr>
                      <wps:spPr bwMode="auto">
                        <a:xfrm>
                          <a:off x="458" y="1638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Text Box 186"/>
                      <wps:cNvSpPr txBox="1">
                        <a:spLocks noChangeArrowheads="1"/>
                      </wps:cNvSpPr>
                      <wps:spPr bwMode="auto">
                        <a:xfrm>
                          <a:off x="458" y="15004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333C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1" name="Text Box 187"/>
                      <wps:cNvSpPr txBox="1">
                        <a:spLocks noChangeArrowheads="1"/>
                      </wps:cNvSpPr>
                      <wps:spPr bwMode="auto">
                        <a:xfrm>
                          <a:off x="741" y="15005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A2E9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82" name="Line 188"/>
                      <wps:cNvCnPr>
                        <a:cxnSpLocks noChangeShapeType="1"/>
                      </wps:cNvCnPr>
                      <wps:spPr bwMode="auto">
                        <a:xfrm>
                          <a:off x="458" y="10588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261" y="10311"/>
                          <a:ext cx="197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05BD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 xml:space="preserve"> 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84" name="Text Box 190"/>
                      <wps:cNvSpPr txBox="1">
                        <a:spLocks noChangeArrowheads="1"/>
                      </wps:cNvSpPr>
                      <wps:spPr bwMode="auto">
                        <a:xfrm>
                          <a:off x="458" y="11692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1EF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Взам. инв. №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5" name="Text Box 191"/>
                      <wps:cNvSpPr txBox="1">
                        <a:spLocks noChangeArrowheads="1"/>
                      </wps:cNvSpPr>
                      <wps:spPr bwMode="auto">
                        <a:xfrm>
                          <a:off x="458" y="13071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DAD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6" name="Line 192"/>
                      <wps:cNvCnPr>
                        <a:cxnSpLocks noChangeShapeType="1"/>
                      </wps:cNvCnPr>
                      <wps:spPr bwMode="auto">
                        <a:xfrm>
                          <a:off x="87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193"/>
                      <wps:cNvCnPr>
                        <a:cxnSpLocks noChangeShapeType="1"/>
                      </wps:cNvCnPr>
                      <wps:spPr bwMode="auto">
                        <a:xfrm>
                          <a:off x="66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194"/>
                      <wps:cNvCnPr>
                        <a:cxnSpLocks noChangeShapeType="1"/>
                      </wps:cNvCnPr>
                      <wps:spPr bwMode="auto">
                        <a:xfrm>
                          <a:off x="45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195"/>
                      <wps:cNvCnPr>
                        <a:cxnSpLocks noChangeShapeType="1"/>
                      </wps:cNvCnPr>
                      <wps:spPr bwMode="auto">
                        <a:xfrm>
                          <a:off x="261" y="8105"/>
                          <a:ext cx="8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196"/>
                      <wps:cNvCnPr>
                        <a:cxnSpLocks noChangeShapeType="1"/>
                      </wps:cNvCnPr>
                      <wps:spPr bwMode="auto">
                        <a:xfrm>
                          <a:off x="458" y="8657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197"/>
                      <wps:cNvCnPr>
                        <a:cxnSpLocks noChangeShapeType="1"/>
                      </wps:cNvCnPr>
                      <wps:spPr bwMode="auto">
                        <a:xfrm>
                          <a:off x="458" y="9485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198"/>
                      <wps:cNvCnPr>
                        <a:cxnSpLocks noChangeShapeType="1"/>
                      </wps:cNvCnPr>
                      <wps:spPr bwMode="auto">
                        <a:xfrm>
                          <a:off x="261" y="8106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CBFD1" id="Group 176" o:spid="_x0000_s1042" style="position:absolute;margin-left:-55.4pt;margin-top:368.05pt;width:40.95pt;height:412.1pt;z-index:251661312" coordorigin="261,8105" coordsize="819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">
              <v:shape id="Text Box 177" o:spid="_x0000_s1043" type="#_x0000_t202" style="position:absolute;left:741;top:13071;width:33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533D3BFB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78" o:spid="_x0000_s1044" style="position:absolute;visibility:visible;mso-wrap-style:square" from="458,11693" to="108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" strokeweight="1.25pt"/>
              <v:line id="Line 179" o:spid="_x0000_s1045" style="position:absolute;visibility:visible;mso-wrap-style:square" from="458,13071" to="1080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" strokeweight="1.25pt"/>
              <v:line id="Line 180" o:spid="_x0000_s1046" style="position:absolute;visibility:visible;mso-wrap-style:square" from="458,15004" to="108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HS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WLOTy/xB8gN38AAAD//wMAUEsBAi0AFAAGAAgAAAAhANvh9svuAAAAhQEAABMAAAAAAAAAAAAA&#10;AAAAAAAAAFtDb250ZW50X1R5cGVzXS54bWxQSwECLQAUAAYACAAAACEAWvQsW78AAAAVAQAACwAA&#10;AAAAAAAAAAAAAAAfAQAAX3JlbHMvLnJlbHNQSwECLQAUAAYACAAAACEA4jZh0sMAAADbAAAADwAA&#10;AAAAAAAAAAAAAAAHAgAAZHJzL2Rvd25yZXYueG1sUEsFBgAAAAADAAMAtwAAAPcCAAAAAA==&#10;" strokeweight="1.25pt"/>
              <v:line id="Line 181" o:spid="_x0000_s1047" style="position:absolute;visibility:visible;mso-wrap-style:square" from="741,11693" to="741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RJ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" strokeweight="1.25pt"/>
              <v:line id="Line 182" o:spid="_x0000_s1048" style="position:absolute;visibility:visible;mso-wrap-style:square" from="458,11693" to="458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o+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" strokeweight="1.25pt"/>
              <v:shape id="Text Box 183" o:spid="_x0000_s1049" type="#_x0000_t202" style="position:absolute;left:741;top:11693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11E840BD" w14:textId="77777777" w:rsidR="007A2DBA" w:rsidRDefault="007A2DBA" w:rsidP="00162145">
                      <w:pPr>
                        <w:pStyle w:val="a5"/>
                      </w:pPr>
                    </w:p>
                  </w:txbxContent>
                </v:textbox>
              </v:shape>
              <v:line id="Line 184" o:spid="_x0000_s1050" style="position:absolute;visibility:visible;mso-wrap-style:square" from="261,11683" to="430,1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<v:line id="Line 185" o:spid="_x0000_s1051" style="position:absolute;visibility:visible;mso-wrap-style:square" from="458,16383" to="1080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5MwgAAANs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" strokeweight="1.25pt"/>
              <v:shape id="Text Box 186" o:spid="_x0000_s1052" type="#_x0000_t202" style="position:absolute;left:458;top:15004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" filled="f" stroked="f">
                <v:textbox style="layout-flow:vertical;mso-layout-flow-alt:bottom-to-top" inset=".5mm,0,0,0">
                  <w:txbxContent>
                    <w:p w14:paraId="576333C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Инв. № подл.</w:t>
                      </w:r>
                    </w:p>
                  </w:txbxContent>
                </v:textbox>
              </v:shape>
              <v:shape id="Text Box 187" o:spid="_x0000_s1053" type="#_x0000_t202" style="position:absolute;left:741;top:15005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3C6CA2E9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88" o:spid="_x0000_s1054" style="position:absolute;visibility:visible;mso-wrap-style:square" from="458,10588" to="1080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<v:shape id="Text Box 189" o:spid="_x0000_s1055" type="#_x0000_t202" style="position:absolute;left:261;top:10311;width:1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161205BD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 xml:space="preserve"> Согласовано</w:t>
                      </w:r>
                    </w:p>
                  </w:txbxContent>
                </v:textbox>
              </v:shape>
              <v:shape id="Text Box 190" o:spid="_x0000_s1056" type="#_x0000_t202" style="position:absolute;left:458;top:11692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OBxwAAANsAAAAPAAAAZHJzL2Rvd25yZXYueG1sRI9RSwJB&#10;FIXfg/7DcANfIme1MF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DBKc4H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6DC81EF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Взам. инв. №</w:t>
                      </w:r>
                    </w:p>
                  </w:txbxContent>
                </v:textbox>
              </v:shape>
              <v:shape id="Text Box 191" o:spid="_x0000_s1057" type="#_x0000_t202" style="position:absolute;left:458;top:13071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YaxwAAANsAAAAPAAAAZHJzL2Rvd25yZXYueG1sRI9RSwJB&#10;FIXfg/7DcANfImc1Ml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F8G1hr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3EF5DAD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192" o:spid="_x0000_s1058" style="position:absolute;visibility:visible;mso-wrap-style:square" from="871,8105" to="87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<v:line id="Line 193" o:spid="_x0000_s1059" style="position:absolute;visibility:visible;mso-wrap-style:square" from="668,8105" to="66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<v:line id="Line 194" o:spid="_x0000_s1060" style="position:absolute;visibility:visible;mso-wrap-style:square" from="458,8105" to="45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<v:line id="Line 195" o:spid="_x0000_s1061" style="position:absolute;visibility:visible;mso-wrap-style:square" from="261,8105" to="1080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<v:line id="Line 196" o:spid="_x0000_s1062" style="position:absolute;visibility:visible;mso-wrap-style:square" from="458,8657" to="108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<v:line id="Line 197" o:spid="_x0000_s1063" style="position:absolute;visibility:visible;mso-wrap-style:square" from="458,9485" to="1080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<v:line id="Line 198" o:spid="_x0000_s1064" style="position:absolute;visibility:visible;mso-wrap-style:square" from="261,8106" to="261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</v:group>
          </w:pict>
        </mc:Fallback>
      </mc:AlternateContent>
    </w:r>
    <w:r w:rsidR="007A2D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78420" wp14:editId="124F5BEC">
              <wp:simplePos x="0" y="0"/>
              <wp:positionH relativeFrom="column">
                <wp:posOffset>-183515</wp:posOffset>
              </wp:positionH>
              <wp:positionV relativeFrom="paragraph">
                <wp:posOffset>-219075</wp:posOffset>
              </wp:positionV>
              <wp:extent cx="6680835" cy="10126980"/>
              <wp:effectExtent l="16510" t="9525" r="8255" b="17145"/>
              <wp:wrapNone/>
              <wp:docPr id="6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835" cy="101269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A34A7CF" id="Rectangle 175" o:spid="_x0000_s1026" style="position:absolute;margin-left:-14.45pt;margin-top:-17.25pt;width:526.05pt;height:7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" fill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7005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D335BD"/>
    <w:multiLevelType w:val="hybridMultilevel"/>
    <w:tmpl w:val="C52010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32733"/>
    <w:multiLevelType w:val="hybridMultilevel"/>
    <w:tmpl w:val="F5EAC080"/>
    <w:lvl w:ilvl="0" w:tplc="88CEC1B4"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BB82CEE">
      <w:numFmt w:val="bullet"/>
      <w:lvlText w:val="•"/>
      <w:lvlJc w:val="left"/>
      <w:pPr>
        <w:ind w:left="2796" w:hanging="360"/>
      </w:pPr>
      <w:rPr>
        <w:rFonts w:hint="default"/>
        <w:lang w:val="ru-RU" w:eastAsia="ru-RU" w:bidi="ru-RU"/>
      </w:rPr>
    </w:lvl>
    <w:lvl w:ilvl="2" w:tplc="1504A37E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95D20170">
      <w:numFmt w:val="bullet"/>
      <w:lvlText w:val="•"/>
      <w:lvlJc w:val="left"/>
      <w:pPr>
        <w:ind w:left="4469" w:hanging="360"/>
      </w:pPr>
      <w:rPr>
        <w:rFonts w:hint="default"/>
        <w:lang w:val="ru-RU" w:eastAsia="ru-RU" w:bidi="ru-RU"/>
      </w:rPr>
    </w:lvl>
    <w:lvl w:ilvl="4" w:tplc="A678D2B0">
      <w:numFmt w:val="bullet"/>
      <w:lvlText w:val="•"/>
      <w:lvlJc w:val="left"/>
      <w:pPr>
        <w:ind w:left="5306" w:hanging="360"/>
      </w:pPr>
      <w:rPr>
        <w:rFonts w:hint="default"/>
        <w:lang w:val="ru-RU" w:eastAsia="ru-RU" w:bidi="ru-RU"/>
      </w:rPr>
    </w:lvl>
    <w:lvl w:ilvl="5" w:tplc="296EB478">
      <w:numFmt w:val="bullet"/>
      <w:lvlText w:val="•"/>
      <w:lvlJc w:val="left"/>
      <w:pPr>
        <w:ind w:left="6142" w:hanging="360"/>
      </w:pPr>
      <w:rPr>
        <w:rFonts w:hint="default"/>
        <w:lang w:val="ru-RU" w:eastAsia="ru-RU" w:bidi="ru-RU"/>
      </w:rPr>
    </w:lvl>
    <w:lvl w:ilvl="6" w:tplc="0E9E45EE">
      <w:numFmt w:val="bullet"/>
      <w:lvlText w:val="•"/>
      <w:lvlJc w:val="left"/>
      <w:pPr>
        <w:ind w:left="6979" w:hanging="360"/>
      </w:pPr>
      <w:rPr>
        <w:rFonts w:hint="default"/>
        <w:lang w:val="ru-RU" w:eastAsia="ru-RU" w:bidi="ru-RU"/>
      </w:rPr>
    </w:lvl>
    <w:lvl w:ilvl="7" w:tplc="0994B52C">
      <w:numFmt w:val="bullet"/>
      <w:lvlText w:val="•"/>
      <w:lvlJc w:val="left"/>
      <w:pPr>
        <w:ind w:left="7815" w:hanging="360"/>
      </w:pPr>
      <w:rPr>
        <w:rFonts w:hint="default"/>
        <w:lang w:val="ru-RU" w:eastAsia="ru-RU" w:bidi="ru-RU"/>
      </w:rPr>
    </w:lvl>
    <w:lvl w:ilvl="8" w:tplc="C8BA13DE">
      <w:numFmt w:val="bullet"/>
      <w:lvlText w:val="•"/>
      <w:lvlJc w:val="left"/>
      <w:pPr>
        <w:ind w:left="8652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0FC22AE6"/>
    <w:multiLevelType w:val="hybridMultilevel"/>
    <w:tmpl w:val="F03A7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778EE"/>
    <w:multiLevelType w:val="hybridMultilevel"/>
    <w:tmpl w:val="2A7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67A0F"/>
    <w:multiLevelType w:val="hybridMultilevel"/>
    <w:tmpl w:val="CAACB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FBE"/>
    <w:multiLevelType w:val="hybridMultilevel"/>
    <w:tmpl w:val="FAA42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B5682"/>
    <w:multiLevelType w:val="hybridMultilevel"/>
    <w:tmpl w:val="E4960D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9532C1"/>
    <w:multiLevelType w:val="hybridMultilevel"/>
    <w:tmpl w:val="87F2B5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291F4A3E"/>
    <w:multiLevelType w:val="hybridMultilevel"/>
    <w:tmpl w:val="E592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0206F"/>
    <w:multiLevelType w:val="hybridMultilevel"/>
    <w:tmpl w:val="E7148B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B51D5"/>
    <w:multiLevelType w:val="hybridMultilevel"/>
    <w:tmpl w:val="39A841E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42C249F8"/>
    <w:multiLevelType w:val="hybridMultilevel"/>
    <w:tmpl w:val="0596C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BA11D7D"/>
    <w:multiLevelType w:val="hybridMultilevel"/>
    <w:tmpl w:val="4454E102"/>
    <w:lvl w:ilvl="0" w:tplc="13D67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C5C287D"/>
    <w:multiLevelType w:val="hybridMultilevel"/>
    <w:tmpl w:val="D85489AE"/>
    <w:lvl w:ilvl="0" w:tplc="52CA940C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FFBA32B4">
      <w:numFmt w:val="bullet"/>
      <w:lvlText w:val="•"/>
      <w:lvlJc w:val="left"/>
      <w:pPr>
        <w:ind w:left="1397" w:hanging="360"/>
      </w:pPr>
      <w:rPr>
        <w:rFonts w:hint="default"/>
        <w:lang w:val="ru-RU" w:eastAsia="ru-RU" w:bidi="ru-RU"/>
      </w:rPr>
    </w:lvl>
    <w:lvl w:ilvl="2" w:tplc="72324F0C"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D58CD718">
      <w:numFmt w:val="bullet"/>
      <w:lvlText w:val="•"/>
      <w:lvlJc w:val="left"/>
      <w:pPr>
        <w:ind w:left="3071" w:hanging="360"/>
      </w:pPr>
      <w:rPr>
        <w:rFonts w:hint="default"/>
        <w:lang w:val="ru-RU" w:eastAsia="ru-RU" w:bidi="ru-RU"/>
      </w:rPr>
    </w:lvl>
    <w:lvl w:ilvl="4" w:tplc="6800631E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E8A0F53C">
      <w:numFmt w:val="bullet"/>
      <w:lvlText w:val="•"/>
      <w:lvlJc w:val="left"/>
      <w:pPr>
        <w:ind w:left="4745" w:hanging="360"/>
      </w:pPr>
      <w:rPr>
        <w:rFonts w:hint="default"/>
        <w:lang w:val="ru-RU" w:eastAsia="ru-RU" w:bidi="ru-RU"/>
      </w:rPr>
    </w:lvl>
    <w:lvl w:ilvl="6" w:tplc="911C6C8E">
      <w:numFmt w:val="bullet"/>
      <w:lvlText w:val="•"/>
      <w:lvlJc w:val="left"/>
      <w:pPr>
        <w:ind w:left="5582" w:hanging="360"/>
      </w:pPr>
      <w:rPr>
        <w:rFonts w:hint="default"/>
        <w:lang w:val="ru-RU" w:eastAsia="ru-RU" w:bidi="ru-RU"/>
      </w:rPr>
    </w:lvl>
    <w:lvl w:ilvl="7" w:tplc="DE46B720">
      <w:numFmt w:val="bullet"/>
      <w:lvlText w:val="•"/>
      <w:lvlJc w:val="left"/>
      <w:pPr>
        <w:ind w:left="6420" w:hanging="360"/>
      </w:pPr>
      <w:rPr>
        <w:rFonts w:hint="default"/>
        <w:lang w:val="ru-RU" w:eastAsia="ru-RU" w:bidi="ru-RU"/>
      </w:rPr>
    </w:lvl>
    <w:lvl w:ilvl="8" w:tplc="F35821BE">
      <w:numFmt w:val="bullet"/>
      <w:lvlText w:val="•"/>
      <w:lvlJc w:val="left"/>
      <w:pPr>
        <w:ind w:left="7257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50DA6F97"/>
    <w:multiLevelType w:val="hybridMultilevel"/>
    <w:tmpl w:val="ACF0ED3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5D73620B"/>
    <w:multiLevelType w:val="hybridMultilevel"/>
    <w:tmpl w:val="DE560CDE"/>
    <w:lvl w:ilvl="0" w:tplc="60340432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90079"/>
    <w:multiLevelType w:val="multilevel"/>
    <w:tmpl w:val="C1D8318C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D17525"/>
    <w:multiLevelType w:val="hybridMultilevel"/>
    <w:tmpl w:val="CDF83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012D2"/>
    <w:multiLevelType w:val="multilevel"/>
    <w:tmpl w:val="8576A3D8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E45240C"/>
    <w:multiLevelType w:val="multilevel"/>
    <w:tmpl w:val="AA3A0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F0679D2"/>
    <w:multiLevelType w:val="hybridMultilevel"/>
    <w:tmpl w:val="A2E6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D01B5"/>
    <w:multiLevelType w:val="hybridMultilevel"/>
    <w:tmpl w:val="38B4E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251342"/>
    <w:multiLevelType w:val="hybridMultilevel"/>
    <w:tmpl w:val="1D965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9"/>
  </w:num>
  <w:num w:numId="5">
    <w:abstractNumId w:val="12"/>
  </w:num>
  <w:num w:numId="6">
    <w:abstractNumId w:val="13"/>
  </w:num>
  <w:num w:numId="7">
    <w:abstractNumId w:val="6"/>
  </w:num>
  <w:num w:numId="8">
    <w:abstractNumId w:val="10"/>
  </w:num>
  <w:num w:numId="9">
    <w:abstractNumId w:val="4"/>
  </w:num>
  <w:num w:numId="10">
    <w:abstractNumId w:val="7"/>
  </w:num>
  <w:num w:numId="11">
    <w:abstractNumId w:val="24"/>
  </w:num>
  <w:num w:numId="12">
    <w:abstractNumId w:val="8"/>
  </w:num>
  <w:num w:numId="13">
    <w:abstractNumId w:val="11"/>
  </w:num>
  <w:num w:numId="14">
    <w:abstractNumId w:val="5"/>
  </w:num>
  <w:num w:numId="15">
    <w:abstractNumId w:val="22"/>
  </w:num>
  <w:num w:numId="16">
    <w:abstractNumId w:val="19"/>
  </w:num>
  <w:num w:numId="17">
    <w:abstractNumId w:val="17"/>
  </w:num>
  <w:num w:numId="18">
    <w:abstractNumId w:val="23"/>
  </w:num>
  <w:num w:numId="19">
    <w:abstractNumId w:val="3"/>
  </w:num>
  <w:num w:numId="20">
    <w:abstractNumId w:val="15"/>
  </w:num>
  <w:num w:numId="21">
    <w:abstractNumId w:val="18"/>
  </w:num>
  <w:num w:numId="22">
    <w:abstractNumId w:val="20"/>
  </w:num>
  <w:num w:numId="23">
    <w:abstractNumId w:val="14"/>
  </w:num>
  <w:num w:numId="2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A"/>
    <w:rsid w:val="00000981"/>
    <w:rsid w:val="000009ED"/>
    <w:rsid w:val="00000B5A"/>
    <w:rsid w:val="00000BD7"/>
    <w:rsid w:val="000016F8"/>
    <w:rsid w:val="00001C17"/>
    <w:rsid w:val="000021C2"/>
    <w:rsid w:val="0000287C"/>
    <w:rsid w:val="000051AA"/>
    <w:rsid w:val="00005713"/>
    <w:rsid w:val="0000583E"/>
    <w:rsid w:val="00005A5D"/>
    <w:rsid w:val="0000631E"/>
    <w:rsid w:val="00006888"/>
    <w:rsid w:val="00006B63"/>
    <w:rsid w:val="00007559"/>
    <w:rsid w:val="0001077D"/>
    <w:rsid w:val="0001102D"/>
    <w:rsid w:val="00011796"/>
    <w:rsid w:val="00012296"/>
    <w:rsid w:val="000125C9"/>
    <w:rsid w:val="0001286C"/>
    <w:rsid w:val="00012B57"/>
    <w:rsid w:val="00012E5F"/>
    <w:rsid w:val="000135A1"/>
    <w:rsid w:val="00013DB1"/>
    <w:rsid w:val="000141EE"/>
    <w:rsid w:val="000141F7"/>
    <w:rsid w:val="0001435E"/>
    <w:rsid w:val="00014859"/>
    <w:rsid w:val="00014AFD"/>
    <w:rsid w:val="00014FBA"/>
    <w:rsid w:val="00015A5B"/>
    <w:rsid w:val="00015F2A"/>
    <w:rsid w:val="00015F4E"/>
    <w:rsid w:val="00016227"/>
    <w:rsid w:val="00016338"/>
    <w:rsid w:val="00016574"/>
    <w:rsid w:val="00016685"/>
    <w:rsid w:val="000168D0"/>
    <w:rsid w:val="000172D4"/>
    <w:rsid w:val="00017B22"/>
    <w:rsid w:val="000202CC"/>
    <w:rsid w:val="0002075D"/>
    <w:rsid w:val="00021130"/>
    <w:rsid w:val="000213A7"/>
    <w:rsid w:val="00021822"/>
    <w:rsid w:val="00021ED0"/>
    <w:rsid w:val="00022152"/>
    <w:rsid w:val="000225FA"/>
    <w:rsid w:val="0002260E"/>
    <w:rsid w:val="00022A4A"/>
    <w:rsid w:val="00022AD1"/>
    <w:rsid w:val="00022ED7"/>
    <w:rsid w:val="00023528"/>
    <w:rsid w:val="0002369A"/>
    <w:rsid w:val="000248A9"/>
    <w:rsid w:val="00024A79"/>
    <w:rsid w:val="00024B3D"/>
    <w:rsid w:val="00025436"/>
    <w:rsid w:val="000259DD"/>
    <w:rsid w:val="00026187"/>
    <w:rsid w:val="0002628D"/>
    <w:rsid w:val="00026517"/>
    <w:rsid w:val="000267BD"/>
    <w:rsid w:val="00027C4D"/>
    <w:rsid w:val="000307CD"/>
    <w:rsid w:val="000309C1"/>
    <w:rsid w:val="00030C40"/>
    <w:rsid w:val="00031746"/>
    <w:rsid w:val="00031D9D"/>
    <w:rsid w:val="00033088"/>
    <w:rsid w:val="00033584"/>
    <w:rsid w:val="00034569"/>
    <w:rsid w:val="000345C9"/>
    <w:rsid w:val="000355DC"/>
    <w:rsid w:val="00037767"/>
    <w:rsid w:val="00037D20"/>
    <w:rsid w:val="0004011A"/>
    <w:rsid w:val="00040802"/>
    <w:rsid w:val="00040DA3"/>
    <w:rsid w:val="000410DE"/>
    <w:rsid w:val="00041183"/>
    <w:rsid w:val="000424C1"/>
    <w:rsid w:val="00042D03"/>
    <w:rsid w:val="0004374E"/>
    <w:rsid w:val="00043AF5"/>
    <w:rsid w:val="00044450"/>
    <w:rsid w:val="0004559E"/>
    <w:rsid w:val="00045DE6"/>
    <w:rsid w:val="00046A33"/>
    <w:rsid w:val="000471A3"/>
    <w:rsid w:val="00047225"/>
    <w:rsid w:val="00047398"/>
    <w:rsid w:val="00047B18"/>
    <w:rsid w:val="00047E1F"/>
    <w:rsid w:val="00047F7B"/>
    <w:rsid w:val="00050250"/>
    <w:rsid w:val="00050BF0"/>
    <w:rsid w:val="00050E22"/>
    <w:rsid w:val="00051493"/>
    <w:rsid w:val="000518D8"/>
    <w:rsid w:val="00051A75"/>
    <w:rsid w:val="000521EE"/>
    <w:rsid w:val="000528ED"/>
    <w:rsid w:val="00052FF8"/>
    <w:rsid w:val="000535F1"/>
    <w:rsid w:val="00054473"/>
    <w:rsid w:val="00054DB3"/>
    <w:rsid w:val="000557F8"/>
    <w:rsid w:val="00056C1E"/>
    <w:rsid w:val="0006049E"/>
    <w:rsid w:val="00060B4C"/>
    <w:rsid w:val="00061365"/>
    <w:rsid w:val="0006142D"/>
    <w:rsid w:val="00061AE5"/>
    <w:rsid w:val="000621C1"/>
    <w:rsid w:val="00062DB7"/>
    <w:rsid w:val="000633F7"/>
    <w:rsid w:val="000637DC"/>
    <w:rsid w:val="00063CA8"/>
    <w:rsid w:val="00064F15"/>
    <w:rsid w:val="00065CC0"/>
    <w:rsid w:val="0006695F"/>
    <w:rsid w:val="000675AA"/>
    <w:rsid w:val="000676ED"/>
    <w:rsid w:val="00067878"/>
    <w:rsid w:val="00067BBA"/>
    <w:rsid w:val="00070B02"/>
    <w:rsid w:val="00070EBC"/>
    <w:rsid w:val="00071B80"/>
    <w:rsid w:val="00072487"/>
    <w:rsid w:val="00072FCD"/>
    <w:rsid w:val="000733F6"/>
    <w:rsid w:val="000734F2"/>
    <w:rsid w:val="000735BC"/>
    <w:rsid w:val="0007364F"/>
    <w:rsid w:val="0007490C"/>
    <w:rsid w:val="00074960"/>
    <w:rsid w:val="0007498C"/>
    <w:rsid w:val="00075CB8"/>
    <w:rsid w:val="00076D4D"/>
    <w:rsid w:val="00076F7D"/>
    <w:rsid w:val="00077282"/>
    <w:rsid w:val="0007739B"/>
    <w:rsid w:val="0007752B"/>
    <w:rsid w:val="000776F1"/>
    <w:rsid w:val="00080C7A"/>
    <w:rsid w:val="00080DC4"/>
    <w:rsid w:val="0008122C"/>
    <w:rsid w:val="00081DA1"/>
    <w:rsid w:val="00081ED0"/>
    <w:rsid w:val="00083128"/>
    <w:rsid w:val="00083287"/>
    <w:rsid w:val="00083414"/>
    <w:rsid w:val="0008359F"/>
    <w:rsid w:val="000836C9"/>
    <w:rsid w:val="00083E72"/>
    <w:rsid w:val="00084430"/>
    <w:rsid w:val="0008456E"/>
    <w:rsid w:val="00084867"/>
    <w:rsid w:val="00084924"/>
    <w:rsid w:val="00084B3A"/>
    <w:rsid w:val="000852FF"/>
    <w:rsid w:val="000857DB"/>
    <w:rsid w:val="00085CB7"/>
    <w:rsid w:val="00085D79"/>
    <w:rsid w:val="00085EC5"/>
    <w:rsid w:val="00086071"/>
    <w:rsid w:val="000862C7"/>
    <w:rsid w:val="0008761C"/>
    <w:rsid w:val="00087C6E"/>
    <w:rsid w:val="000905D9"/>
    <w:rsid w:val="000907A8"/>
    <w:rsid w:val="00091528"/>
    <w:rsid w:val="000917F2"/>
    <w:rsid w:val="00091876"/>
    <w:rsid w:val="00092E69"/>
    <w:rsid w:val="00092ECD"/>
    <w:rsid w:val="00092F31"/>
    <w:rsid w:val="0009332F"/>
    <w:rsid w:val="000933EA"/>
    <w:rsid w:val="000936DA"/>
    <w:rsid w:val="00095742"/>
    <w:rsid w:val="00095BC9"/>
    <w:rsid w:val="000961A6"/>
    <w:rsid w:val="00096EDF"/>
    <w:rsid w:val="000975FC"/>
    <w:rsid w:val="000A07E8"/>
    <w:rsid w:val="000A0B41"/>
    <w:rsid w:val="000A0CD7"/>
    <w:rsid w:val="000A1307"/>
    <w:rsid w:val="000A18DF"/>
    <w:rsid w:val="000A1E2F"/>
    <w:rsid w:val="000A3002"/>
    <w:rsid w:val="000A3068"/>
    <w:rsid w:val="000A3618"/>
    <w:rsid w:val="000A36DB"/>
    <w:rsid w:val="000A438C"/>
    <w:rsid w:val="000A4557"/>
    <w:rsid w:val="000A456D"/>
    <w:rsid w:val="000A59EC"/>
    <w:rsid w:val="000A71F0"/>
    <w:rsid w:val="000A7DE5"/>
    <w:rsid w:val="000B06D6"/>
    <w:rsid w:val="000B07A3"/>
    <w:rsid w:val="000B14B7"/>
    <w:rsid w:val="000B1531"/>
    <w:rsid w:val="000B1798"/>
    <w:rsid w:val="000B17FA"/>
    <w:rsid w:val="000B2665"/>
    <w:rsid w:val="000B2B3F"/>
    <w:rsid w:val="000B3D82"/>
    <w:rsid w:val="000B4144"/>
    <w:rsid w:val="000B4779"/>
    <w:rsid w:val="000B4C51"/>
    <w:rsid w:val="000B616D"/>
    <w:rsid w:val="000B6979"/>
    <w:rsid w:val="000B6EC6"/>
    <w:rsid w:val="000C0395"/>
    <w:rsid w:val="000C068A"/>
    <w:rsid w:val="000C0B9A"/>
    <w:rsid w:val="000C1C7D"/>
    <w:rsid w:val="000C2CA6"/>
    <w:rsid w:val="000C34A5"/>
    <w:rsid w:val="000C3EE0"/>
    <w:rsid w:val="000C4E5F"/>
    <w:rsid w:val="000C4EC8"/>
    <w:rsid w:val="000C4F2B"/>
    <w:rsid w:val="000C58BA"/>
    <w:rsid w:val="000C5FE1"/>
    <w:rsid w:val="000C6563"/>
    <w:rsid w:val="000C66E3"/>
    <w:rsid w:val="000C6FB8"/>
    <w:rsid w:val="000C7394"/>
    <w:rsid w:val="000C7FD3"/>
    <w:rsid w:val="000D07E8"/>
    <w:rsid w:val="000D14B1"/>
    <w:rsid w:val="000D1E75"/>
    <w:rsid w:val="000D1F02"/>
    <w:rsid w:val="000D223C"/>
    <w:rsid w:val="000D2428"/>
    <w:rsid w:val="000D3375"/>
    <w:rsid w:val="000D3AE8"/>
    <w:rsid w:val="000D3B0B"/>
    <w:rsid w:val="000D40BC"/>
    <w:rsid w:val="000D467A"/>
    <w:rsid w:val="000D4B78"/>
    <w:rsid w:val="000D5120"/>
    <w:rsid w:val="000D551E"/>
    <w:rsid w:val="000D5C15"/>
    <w:rsid w:val="000D5F7E"/>
    <w:rsid w:val="000D6490"/>
    <w:rsid w:val="000D6511"/>
    <w:rsid w:val="000D6F07"/>
    <w:rsid w:val="000D7B94"/>
    <w:rsid w:val="000E0CE7"/>
    <w:rsid w:val="000E1590"/>
    <w:rsid w:val="000E18B3"/>
    <w:rsid w:val="000E1BF8"/>
    <w:rsid w:val="000E1E0E"/>
    <w:rsid w:val="000E2122"/>
    <w:rsid w:val="000E2FE2"/>
    <w:rsid w:val="000E3648"/>
    <w:rsid w:val="000E3849"/>
    <w:rsid w:val="000E402B"/>
    <w:rsid w:val="000E4051"/>
    <w:rsid w:val="000E4191"/>
    <w:rsid w:val="000E4213"/>
    <w:rsid w:val="000E4342"/>
    <w:rsid w:val="000E43D2"/>
    <w:rsid w:val="000E46B8"/>
    <w:rsid w:val="000E488A"/>
    <w:rsid w:val="000E4D1D"/>
    <w:rsid w:val="000E5E21"/>
    <w:rsid w:val="000E63B7"/>
    <w:rsid w:val="000E7590"/>
    <w:rsid w:val="000E7620"/>
    <w:rsid w:val="000E7770"/>
    <w:rsid w:val="000E7DDA"/>
    <w:rsid w:val="000E7E45"/>
    <w:rsid w:val="000F0403"/>
    <w:rsid w:val="000F05AF"/>
    <w:rsid w:val="000F068E"/>
    <w:rsid w:val="000F121D"/>
    <w:rsid w:val="000F1367"/>
    <w:rsid w:val="000F1CB8"/>
    <w:rsid w:val="000F2544"/>
    <w:rsid w:val="000F27E3"/>
    <w:rsid w:val="000F2A6A"/>
    <w:rsid w:val="000F2A77"/>
    <w:rsid w:val="000F2A93"/>
    <w:rsid w:val="000F2A9F"/>
    <w:rsid w:val="000F2E45"/>
    <w:rsid w:val="000F3389"/>
    <w:rsid w:val="000F3F69"/>
    <w:rsid w:val="000F3F75"/>
    <w:rsid w:val="000F4BCB"/>
    <w:rsid w:val="000F52C7"/>
    <w:rsid w:val="000F53D4"/>
    <w:rsid w:val="000F5587"/>
    <w:rsid w:val="000F5801"/>
    <w:rsid w:val="000F5D4E"/>
    <w:rsid w:val="000F6197"/>
    <w:rsid w:val="000F6B16"/>
    <w:rsid w:val="000F6BF4"/>
    <w:rsid w:val="000F7313"/>
    <w:rsid w:val="000F7659"/>
    <w:rsid w:val="0010159C"/>
    <w:rsid w:val="0010162A"/>
    <w:rsid w:val="00101678"/>
    <w:rsid w:val="00101BD5"/>
    <w:rsid w:val="001021A0"/>
    <w:rsid w:val="001024AC"/>
    <w:rsid w:val="00102507"/>
    <w:rsid w:val="00102810"/>
    <w:rsid w:val="00103210"/>
    <w:rsid w:val="00104688"/>
    <w:rsid w:val="00104987"/>
    <w:rsid w:val="001051BE"/>
    <w:rsid w:val="00105B52"/>
    <w:rsid w:val="00106240"/>
    <w:rsid w:val="00106CB7"/>
    <w:rsid w:val="00107462"/>
    <w:rsid w:val="00107AD1"/>
    <w:rsid w:val="00107F81"/>
    <w:rsid w:val="001103DD"/>
    <w:rsid w:val="00110432"/>
    <w:rsid w:val="001107B7"/>
    <w:rsid w:val="00110809"/>
    <w:rsid w:val="00110A2A"/>
    <w:rsid w:val="00110EB9"/>
    <w:rsid w:val="00111B5C"/>
    <w:rsid w:val="00111F7E"/>
    <w:rsid w:val="001120FD"/>
    <w:rsid w:val="00112406"/>
    <w:rsid w:val="00112436"/>
    <w:rsid w:val="0011282F"/>
    <w:rsid w:val="00112EB3"/>
    <w:rsid w:val="00112EB4"/>
    <w:rsid w:val="00113B49"/>
    <w:rsid w:val="00114AAC"/>
    <w:rsid w:val="00115D89"/>
    <w:rsid w:val="00115DEC"/>
    <w:rsid w:val="00116753"/>
    <w:rsid w:val="00116946"/>
    <w:rsid w:val="00117765"/>
    <w:rsid w:val="00117E92"/>
    <w:rsid w:val="00120956"/>
    <w:rsid w:val="00122525"/>
    <w:rsid w:val="001231CB"/>
    <w:rsid w:val="00123699"/>
    <w:rsid w:val="00124BF2"/>
    <w:rsid w:val="00125241"/>
    <w:rsid w:val="00125A96"/>
    <w:rsid w:val="00125E3D"/>
    <w:rsid w:val="00126211"/>
    <w:rsid w:val="00126303"/>
    <w:rsid w:val="00126318"/>
    <w:rsid w:val="00126D70"/>
    <w:rsid w:val="00127109"/>
    <w:rsid w:val="001272A1"/>
    <w:rsid w:val="00127558"/>
    <w:rsid w:val="00127E28"/>
    <w:rsid w:val="00130CBA"/>
    <w:rsid w:val="001317D2"/>
    <w:rsid w:val="001318B4"/>
    <w:rsid w:val="00131CC3"/>
    <w:rsid w:val="001320AE"/>
    <w:rsid w:val="00132985"/>
    <w:rsid w:val="0013390D"/>
    <w:rsid w:val="00133DFD"/>
    <w:rsid w:val="0013445C"/>
    <w:rsid w:val="00134BE1"/>
    <w:rsid w:val="00134C8E"/>
    <w:rsid w:val="00135E97"/>
    <w:rsid w:val="00136D5B"/>
    <w:rsid w:val="001371FD"/>
    <w:rsid w:val="00137E61"/>
    <w:rsid w:val="0014055E"/>
    <w:rsid w:val="001409F0"/>
    <w:rsid w:val="00141246"/>
    <w:rsid w:val="0014149E"/>
    <w:rsid w:val="00141CD1"/>
    <w:rsid w:val="001424B0"/>
    <w:rsid w:val="00142825"/>
    <w:rsid w:val="001439A0"/>
    <w:rsid w:val="00143A66"/>
    <w:rsid w:val="00143EFE"/>
    <w:rsid w:val="00145802"/>
    <w:rsid w:val="00145843"/>
    <w:rsid w:val="00145E3D"/>
    <w:rsid w:val="00145F27"/>
    <w:rsid w:val="00145F39"/>
    <w:rsid w:val="00146A8E"/>
    <w:rsid w:val="00147218"/>
    <w:rsid w:val="00147607"/>
    <w:rsid w:val="001476B2"/>
    <w:rsid w:val="001476CB"/>
    <w:rsid w:val="0014797C"/>
    <w:rsid w:val="00150EC2"/>
    <w:rsid w:val="001516AF"/>
    <w:rsid w:val="00151DA3"/>
    <w:rsid w:val="00152906"/>
    <w:rsid w:val="00152915"/>
    <w:rsid w:val="00152B3F"/>
    <w:rsid w:val="001539B1"/>
    <w:rsid w:val="00153D31"/>
    <w:rsid w:val="00153E12"/>
    <w:rsid w:val="0015424D"/>
    <w:rsid w:val="00154F01"/>
    <w:rsid w:val="00155231"/>
    <w:rsid w:val="001553C8"/>
    <w:rsid w:val="001569AD"/>
    <w:rsid w:val="00156B57"/>
    <w:rsid w:val="0015733D"/>
    <w:rsid w:val="00157A39"/>
    <w:rsid w:val="00157AAA"/>
    <w:rsid w:val="00157BF3"/>
    <w:rsid w:val="00160126"/>
    <w:rsid w:val="00160D0B"/>
    <w:rsid w:val="00162026"/>
    <w:rsid w:val="00162145"/>
    <w:rsid w:val="00162883"/>
    <w:rsid w:val="00162A03"/>
    <w:rsid w:val="00162B6A"/>
    <w:rsid w:val="00163D02"/>
    <w:rsid w:val="001640DE"/>
    <w:rsid w:val="00164228"/>
    <w:rsid w:val="00164525"/>
    <w:rsid w:val="00164962"/>
    <w:rsid w:val="00164ADE"/>
    <w:rsid w:val="00164EC4"/>
    <w:rsid w:val="001665F1"/>
    <w:rsid w:val="0016672B"/>
    <w:rsid w:val="0016680D"/>
    <w:rsid w:val="001675F6"/>
    <w:rsid w:val="00167D69"/>
    <w:rsid w:val="001700C2"/>
    <w:rsid w:val="00170D71"/>
    <w:rsid w:val="001720EF"/>
    <w:rsid w:val="00172285"/>
    <w:rsid w:val="001722ED"/>
    <w:rsid w:val="00172A25"/>
    <w:rsid w:val="00173166"/>
    <w:rsid w:val="00173568"/>
    <w:rsid w:val="001742A2"/>
    <w:rsid w:val="001744DB"/>
    <w:rsid w:val="0017450B"/>
    <w:rsid w:val="00174930"/>
    <w:rsid w:val="001753FA"/>
    <w:rsid w:val="001756F4"/>
    <w:rsid w:val="0017614C"/>
    <w:rsid w:val="001765E5"/>
    <w:rsid w:val="0017686D"/>
    <w:rsid w:val="00177169"/>
    <w:rsid w:val="00177835"/>
    <w:rsid w:val="00177A23"/>
    <w:rsid w:val="00177C32"/>
    <w:rsid w:val="00180126"/>
    <w:rsid w:val="001804FA"/>
    <w:rsid w:val="00180576"/>
    <w:rsid w:val="00180D13"/>
    <w:rsid w:val="00181682"/>
    <w:rsid w:val="00181B64"/>
    <w:rsid w:val="0018205D"/>
    <w:rsid w:val="00182130"/>
    <w:rsid w:val="0018240F"/>
    <w:rsid w:val="0018248B"/>
    <w:rsid w:val="00183183"/>
    <w:rsid w:val="001834F8"/>
    <w:rsid w:val="0018363F"/>
    <w:rsid w:val="001836C8"/>
    <w:rsid w:val="001840C1"/>
    <w:rsid w:val="00184794"/>
    <w:rsid w:val="00185DED"/>
    <w:rsid w:val="001861A8"/>
    <w:rsid w:val="00187243"/>
    <w:rsid w:val="00187DA0"/>
    <w:rsid w:val="00192981"/>
    <w:rsid w:val="00192EEC"/>
    <w:rsid w:val="00192F91"/>
    <w:rsid w:val="0019357E"/>
    <w:rsid w:val="00193D6F"/>
    <w:rsid w:val="00194488"/>
    <w:rsid w:val="00195394"/>
    <w:rsid w:val="0019561F"/>
    <w:rsid w:val="001962A3"/>
    <w:rsid w:val="0019638E"/>
    <w:rsid w:val="00196BD4"/>
    <w:rsid w:val="001971D4"/>
    <w:rsid w:val="00197A05"/>
    <w:rsid w:val="00197FB8"/>
    <w:rsid w:val="001A019F"/>
    <w:rsid w:val="001A075A"/>
    <w:rsid w:val="001A0F69"/>
    <w:rsid w:val="001A1802"/>
    <w:rsid w:val="001A1C74"/>
    <w:rsid w:val="001A1DBB"/>
    <w:rsid w:val="001A2A29"/>
    <w:rsid w:val="001A3515"/>
    <w:rsid w:val="001A41EF"/>
    <w:rsid w:val="001A4777"/>
    <w:rsid w:val="001A53C5"/>
    <w:rsid w:val="001A55F8"/>
    <w:rsid w:val="001A580C"/>
    <w:rsid w:val="001A583F"/>
    <w:rsid w:val="001A5969"/>
    <w:rsid w:val="001A59A5"/>
    <w:rsid w:val="001A5B5F"/>
    <w:rsid w:val="001A5EFE"/>
    <w:rsid w:val="001A61DD"/>
    <w:rsid w:val="001A6662"/>
    <w:rsid w:val="001A6A4E"/>
    <w:rsid w:val="001A6A8D"/>
    <w:rsid w:val="001A6D0F"/>
    <w:rsid w:val="001A7346"/>
    <w:rsid w:val="001B0024"/>
    <w:rsid w:val="001B02C8"/>
    <w:rsid w:val="001B166B"/>
    <w:rsid w:val="001B166E"/>
    <w:rsid w:val="001B189F"/>
    <w:rsid w:val="001B1CB4"/>
    <w:rsid w:val="001B24BC"/>
    <w:rsid w:val="001B32B6"/>
    <w:rsid w:val="001B36DB"/>
    <w:rsid w:val="001B3BB5"/>
    <w:rsid w:val="001B4578"/>
    <w:rsid w:val="001B4925"/>
    <w:rsid w:val="001B4CED"/>
    <w:rsid w:val="001B4D4D"/>
    <w:rsid w:val="001B4EAC"/>
    <w:rsid w:val="001B5026"/>
    <w:rsid w:val="001B517A"/>
    <w:rsid w:val="001B53C0"/>
    <w:rsid w:val="001B53D2"/>
    <w:rsid w:val="001B56FE"/>
    <w:rsid w:val="001B6DF1"/>
    <w:rsid w:val="001B7503"/>
    <w:rsid w:val="001B77CC"/>
    <w:rsid w:val="001B7B90"/>
    <w:rsid w:val="001C0570"/>
    <w:rsid w:val="001C0A35"/>
    <w:rsid w:val="001C15A0"/>
    <w:rsid w:val="001C21CE"/>
    <w:rsid w:val="001C233E"/>
    <w:rsid w:val="001C2BEA"/>
    <w:rsid w:val="001C2DE4"/>
    <w:rsid w:val="001C3A18"/>
    <w:rsid w:val="001C58F1"/>
    <w:rsid w:val="001C5BFB"/>
    <w:rsid w:val="001C5F89"/>
    <w:rsid w:val="001C6026"/>
    <w:rsid w:val="001C6226"/>
    <w:rsid w:val="001C6460"/>
    <w:rsid w:val="001C6551"/>
    <w:rsid w:val="001C667B"/>
    <w:rsid w:val="001C6B3B"/>
    <w:rsid w:val="001C6E3A"/>
    <w:rsid w:val="001C714D"/>
    <w:rsid w:val="001C7965"/>
    <w:rsid w:val="001D00A2"/>
    <w:rsid w:val="001D0ECA"/>
    <w:rsid w:val="001D1BDC"/>
    <w:rsid w:val="001D305E"/>
    <w:rsid w:val="001D3B79"/>
    <w:rsid w:val="001D4093"/>
    <w:rsid w:val="001D589D"/>
    <w:rsid w:val="001D68C2"/>
    <w:rsid w:val="001D6913"/>
    <w:rsid w:val="001D6F0F"/>
    <w:rsid w:val="001D7004"/>
    <w:rsid w:val="001D7147"/>
    <w:rsid w:val="001D7384"/>
    <w:rsid w:val="001D75D5"/>
    <w:rsid w:val="001D7996"/>
    <w:rsid w:val="001E00C4"/>
    <w:rsid w:val="001E04F5"/>
    <w:rsid w:val="001E0F24"/>
    <w:rsid w:val="001E130C"/>
    <w:rsid w:val="001E1F1B"/>
    <w:rsid w:val="001E21DD"/>
    <w:rsid w:val="001E22FD"/>
    <w:rsid w:val="001E24D7"/>
    <w:rsid w:val="001E2928"/>
    <w:rsid w:val="001E2F9D"/>
    <w:rsid w:val="001E4528"/>
    <w:rsid w:val="001E4E7F"/>
    <w:rsid w:val="001E5719"/>
    <w:rsid w:val="001E5852"/>
    <w:rsid w:val="001E6ADA"/>
    <w:rsid w:val="001E6BBE"/>
    <w:rsid w:val="001E7317"/>
    <w:rsid w:val="001E75E6"/>
    <w:rsid w:val="001E7654"/>
    <w:rsid w:val="001F0121"/>
    <w:rsid w:val="001F03F7"/>
    <w:rsid w:val="001F0CF6"/>
    <w:rsid w:val="001F2760"/>
    <w:rsid w:val="001F2AF3"/>
    <w:rsid w:val="001F2D57"/>
    <w:rsid w:val="001F3367"/>
    <w:rsid w:val="001F33F4"/>
    <w:rsid w:val="001F3417"/>
    <w:rsid w:val="001F3472"/>
    <w:rsid w:val="001F3856"/>
    <w:rsid w:val="001F46D3"/>
    <w:rsid w:val="001F4CEC"/>
    <w:rsid w:val="001F60BB"/>
    <w:rsid w:val="001F6282"/>
    <w:rsid w:val="001F6D68"/>
    <w:rsid w:val="001F74AC"/>
    <w:rsid w:val="001F7BC4"/>
    <w:rsid w:val="002004D0"/>
    <w:rsid w:val="00200CDA"/>
    <w:rsid w:val="0020123C"/>
    <w:rsid w:val="0020127B"/>
    <w:rsid w:val="00201294"/>
    <w:rsid w:val="00202453"/>
    <w:rsid w:val="00202A2A"/>
    <w:rsid w:val="00202C08"/>
    <w:rsid w:val="00203859"/>
    <w:rsid w:val="0020472F"/>
    <w:rsid w:val="002047F6"/>
    <w:rsid w:val="00204908"/>
    <w:rsid w:val="00205110"/>
    <w:rsid w:val="002059CA"/>
    <w:rsid w:val="00205C29"/>
    <w:rsid w:val="0020665E"/>
    <w:rsid w:val="00207004"/>
    <w:rsid w:val="0020713F"/>
    <w:rsid w:val="00210022"/>
    <w:rsid w:val="0021011B"/>
    <w:rsid w:val="00211A85"/>
    <w:rsid w:val="00212AD4"/>
    <w:rsid w:val="0021371B"/>
    <w:rsid w:val="00214091"/>
    <w:rsid w:val="00214FD4"/>
    <w:rsid w:val="00215028"/>
    <w:rsid w:val="002153FC"/>
    <w:rsid w:val="00215DD9"/>
    <w:rsid w:val="0021622B"/>
    <w:rsid w:val="00220093"/>
    <w:rsid w:val="00221AB2"/>
    <w:rsid w:val="00221CDE"/>
    <w:rsid w:val="00221EDF"/>
    <w:rsid w:val="00221FC3"/>
    <w:rsid w:val="00222375"/>
    <w:rsid w:val="00222457"/>
    <w:rsid w:val="00222517"/>
    <w:rsid w:val="0022266C"/>
    <w:rsid w:val="002228EC"/>
    <w:rsid w:val="00222F5C"/>
    <w:rsid w:val="00223C8F"/>
    <w:rsid w:val="00223CE6"/>
    <w:rsid w:val="00223D2A"/>
    <w:rsid w:val="00223F5B"/>
    <w:rsid w:val="0022431B"/>
    <w:rsid w:val="00225DD8"/>
    <w:rsid w:val="00225FC0"/>
    <w:rsid w:val="002267D7"/>
    <w:rsid w:val="00230079"/>
    <w:rsid w:val="002306D6"/>
    <w:rsid w:val="00230F70"/>
    <w:rsid w:val="00231A86"/>
    <w:rsid w:val="0023296A"/>
    <w:rsid w:val="00232C93"/>
    <w:rsid w:val="00232F52"/>
    <w:rsid w:val="00232F81"/>
    <w:rsid w:val="0023305B"/>
    <w:rsid w:val="002332A5"/>
    <w:rsid w:val="0023359D"/>
    <w:rsid w:val="00233C35"/>
    <w:rsid w:val="00233EB0"/>
    <w:rsid w:val="00233EFF"/>
    <w:rsid w:val="00233F4E"/>
    <w:rsid w:val="0023469D"/>
    <w:rsid w:val="00234AAB"/>
    <w:rsid w:val="00234F0A"/>
    <w:rsid w:val="00235380"/>
    <w:rsid w:val="00236AB4"/>
    <w:rsid w:val="00236B2C"/>
    <w:rsid w:val="00236E91"/>
    <w:rsid w:val="002371FC"/>
    <w:rsid w:val="002372FC"/>
    <w:rsid w:val="00237F5F"/>
    <w:rsid w:val="00237FAB"/>
    <w:rsid w:val="00241562"/>
    <w:rsid w:val="00241D2F"/>
    <w:rsid w:val="00241F52"/>
    <w:rsid w:val="0024306B"/>
    <w:rsid w:val="00243099"/>
    <w:rsid w:val="002434B6"/>
    <w:rsid w:val="00243D83"/>
    <w:rsid w:val="00244389"/>
    <w:rsid w:val="00244E6B"/>
    <w:rsid w:val="00247CBD"/>
    <w:rsid w:val="00250CEB"/>
    <w:rsid w:val="002510B0"/>
    <w:rsid w:val="002515F0"/>
    <w:rsid w:val="002524AB"/>
    <w:rsid w:val="002538F7"/>
    <w:rsid w:val="00253C17"/>
    <w:rsid w:val="00254BC6"/>
    <w:rsid w:val="0025514D"/>
    <w:rsid w:val="002551B5"/>
    <w:rsid w:val="00255451"/>
    <w:rsid w:val="00255EBC"/>
    <w:rsid w:val="002563E8"/>
    <w:rsid w:val="002573D5"/>
    <w:rsid w:val="00257FA1"/>
    <w:rsid w:val="0026053D"/>
    <w:rsid w:val="00260926"/>
    <w:rsid w:val="00261100"/>
    <w:rsid w:val="00261757"/>
    <w:rsid w:val="00261844"/>
    <w:rsid w:val="00262164"/>
    <w:rsid w:val="00262FC0"/>
    <w:rsid w:val="002645A2"/>
    <w:rsid w:val="0026485D"/>
    <w:rsid w:val="002648C6"/>
    <w:rsid w:val="00264DD4"/>
    <w:rsid w:val="002657CB"/>
    <w:rsid w:val="00265D7D"/>
    <w:rsid w:val="002663B8"/>
    <w:rsid w:val="00266F99"/>
    <w:rsid w:val="00267137"/>
    <w:rsid w:val="00267FF4"/>
    <w:rsid w:val="00270101"/>
    <w:rsid w:val="00270509"/>
    <w:rsid w:val="002709D4"/>
    <w:rsid w:val="0027158F"/>
    <w:rsid w:val="00273341"/>
    <w:rsid w:val="00273E32"/>
    <w:rsid w:val="00274637"/>
    <w:rsid w:val="002749E9"/>
    <w:rsid w:val="00275154"/>
    <w:rsid w:val="00275446"/>
    <w:rsid w:val="002756DD"/>
    <w:rsid w:val="00275F3B"/>
    <w:rsid w:val="0027704B"/>
    <w:rsid w:val="0027744F"/>
    <w:rsid w:val="002776B9"/>
    <w:rsid w:val="002776F6"/>
    <w:rsid w:val="002778D8"/>
    <w:rsid w:val="00280DFE"/>
    <w:rsid w:val="00281014"/>
    <w:rsid w:val="0028117B"/>
    <w:rsid w:val="0028192D"/>
    <w:rsid w:val="00281E95"/>
    <w:rsid w:val="002827ED"/>
    <w:rsid w:val="00282C58"/>
    <w:rsid w:val="002839CB"/>
    <w:rsid w:val="00283C32"/>
    <w:rsid w:val="002849B2"/>
    <w:rsid w:val="002852EE"/>
    <w:rsid w:val="0028667D"/>
    <w:rsid w:val="00286D89"/>
    <w:rsid w:val="00286EF0"/>
    <w:rsid w:val="002875D2"/>
    <w:rsid w:val="00287B73"/>
    <w:rsid w:val="002911DC"/>
    <w:rsid w:val="00292C07"/>
    <w:rsid w:val="00292F12"/>
    <w:rsid w:val="002936D4"/>
    <w:rsid w:val="0029482F"/>
    <w:rsid w:val="00294D8B"/>
    <w:rsid w:val="0029546F"/>
    <w:rsid w:val="0029596D"/>
    <w:rsid w:val="002960DD"/>
    <w:rsid w:val="00297521"/>
    <w:rsid w:val="002A0D51"/>
    <w:rsid w:val="002A13AC"/>
    <w:rsid w:val="002A1550"/>
    <w:rsid w:val="002A1623"/>
    <w:rsid w:val="002A2697"/>
    <w:rsid w:val="002A26DA"/>
    <w:rsid w:val="002A3F43"/>
    <w:rsid w:val="002A4258"/>
    <w:rsid w:val="002A4E7B"/>
    <w:rsid w:val="002A4EA7"/>
    <w:rsid w:val="002A5047"/>
    <w:rsid w:val="002A5170"/>
    <w:rsid w:val="002A5312"/>
    <w:rsid w:val="002A53CB"/>
    <w:rsid w:val="002A541D"/>
    <w:rsid w:val="002A5920"/>
    <w:rsid w:val="002A5AEC"/>
    <w:rsid w:val="002A6AC6"/>
    <w:rsid w:val="002A6D4A"/>
    <w:rsid w:val="002A6FBC"/>
    <w:rsid w:val="002A74E5"/>
    <w:rsid w:val="002A7B5A"/>
    <w:rsid w:val="002A7E12"/>
    <w:rsid w:val="002B0724"/>
    <w:rsid w:val="002B0870"/>
    <w:rsid w:val="002B09E3"/>
    <w:rsid w:val="002B0E27"/>
    <w:rsid w:val="002B0E7B"/>
    <w:rsid w:val="002B2583"/>
    <w:rsid w:val="002B2AC9"/>
    <w:rsid w:val="002B35CB"/>
    <w:rsid w:val="002B3970"/>
    <w:rsid w:val="002B4218"/>
    <w:rsid w:val="002B42BF"/>
    <w:rsid w:val="002B4DFE"/>
    <w:rsid w:val="002B5102"/>
    <w:rsid w:val="002B61CB"/>
    <w:rsid w:val="002B7462"/>
    <w:rsid w:val="002B787B"/>
    <w:rsid w:val="002B7A07"/>
    <w:rsid w:val="002B7B4D"/>
    <w:rsid w:val="002B7F67"/>
    <w:rsid w:val="002C039B"/>
    <w:rsid w:val="002C0455"/>
    <w:rsid w:val="002C09F7"/>
    <w:rsid w:val="002C0AF9"/>
    <w:rsid w:val="002C0CE4"/>
    <w:rsid w:val="002C1164"/>
    <w:rsid w:val="002C12C0"/>
    <w:rsid w:val="002C159A"/>
    <w:rsid w:val="002C1BAE"/>
    <w:rsid w:val="002C2B06"/>
    <w:rsid w:val="002C2DDD"/>
    <w:rsid w:val="002C32CC"/>
    <w:rsid w:val="002C335C"/>
    <w:rsid w:val="002C4244"/>
    <w:rsid w:val="002C48CB"/>
    <w:rsid w:val="002C4A8E"/>
    <w:rsid w:val="002C4C73"/>
    <w:rsid w:val="002C4E36"/>
    <w:rsid w:val="002C4FDC"/>
    <w:rsid w:val="002C5F97"/>
    <w:rsid w:val="002C6034"/>
    <w:rsid w:val="002C64FD"/>
    <w:rsid w:val="002C714B"/>
    <w:rsid w:val="002C73D4"/>
    <w:rsid w:val="002C7D62"/>
    <w:rsid w:val="002D0146"/>
    <w:rsid w:val="002D0234"/>
    <w:rsid w:val="002D0C42"/>
    <w:rsid w:val="002D11EC"/>
    <w:rsid w:val="002D1DF4"/>
    <w:rsid w:val="002D2464"/>
    <w:rsid w:val="002D2C96"/>
    <w:rsid w:val="002D2CDB"/>
    <w:rsid w:val="002D3B5C"/>
    <w:rsid w:val="002D3F83"/>
    <w:rsid w:val="002D4AD5"/>
    <w:rsid w:val="002D4ECA"/>
    <w:rsid w:val="002D5045"/>
    <w:rsid w:val="002D562B"/>
    <w:rsid w:val="002D5DB1"/>
    <w:rsid w:val="002D7971"/>
    <w:rsid w:val="002D7ED1"/>
    <w:rsid w:val="002E01AE"/>
    <w:rsid w:val="002E061B"/>
    <w:rsid w:val="002E0644"/>
    <w:rsid w:val="002E0FBB"/>
    <w:rsid w:val="002E1F6A"/>
    <w:rsid w:val="002E2236"/>
    <w:rsid w:val="002E266B"/>
    <w:rsid w:val="002E27B1"/>
    <w:rsid w:val="002E2C46"/>
    <w:rsid w:val="002E300A"/>
    <w:rsid w:val="002E3845"/>
    <w:rsid w:val="002E39C3"/>
    <w:rsid w:val="002E3FF2"/>
    <w:rsid w:val="002E4978"/>
    <w:rsid w:val="002E5655"/>
    <w:rsid w:val="002E5C59"/>
    <w:rsid w:val="002E649F"/>
    <w:rsid w:val="002E65B4"/>
    <w:rsid w:val="002E67CA"/>
    <w:rsid w:val="002E7662"/>
    <w:rsid w:val="002F037A"/>
    <w:rsid w:val="002F0877"/>
    <w:rsid w:val="002F136B"/>
    <w:rsid w:val="002F1B80"/>
    <w:rsid w:val="002F1BF9"/>
    <w:rsid w:val="002F1F26"/>
    <w:rsid w:val="002F2ED4"/>
    <w:rsid w:val="002F328E"/>
    <w:rsid w:val="002F32A9"/>
    <w:rsid w:val="002F333B"/>
    <w:rsid w:val="002F35AB"/>
    <w:rsid w:val="002F38AE"/>
    <w:rsid w:val="002F39E1"/>
    <w:rsid w:val="002F4130"/>
    <w:rsid w:val="002F431E"/>
    <w:rsid w:val="002F4E66"/>
    <w:rsid w:val="002F51ED"/>
    <w:rsid w:val="002F6611"/>
    <w:rsid w:val="002F6A76"/>
    <w:rsid w:val="002F7EB2"/>
    <w:rsid w:val="003007D6"/>
    <w:rsid w:val="00300A34"/>
    <w:rsid w:val="00300A72"/>
    <w:rsid w:val="003029F0"/>
    <w:rsid w:val="00302C42"/>
    <w:rsid w:val="00302D06"/>
    <w:rsid w:val="0030315D"/>
    <w:rsid w:val="003032E2"/>
    <w:rsid w:val="0030334E"/>
    <w:rsid w:val="00303464"/>
    <w:rsid w:val="00303CC4"/>
    <w:rsid w:val="003040A6"/>
    <w:rsid w:val="00304389"/>
    <w:rsid w:val="00304898"/>
    <w:rsid w:val="0030523E"/>
    <w:rsid w:val="00306700"/>
    <w:rsid w:val="00306A75"/>
    <w:rsid w:val="00307028"/>
    <w:rsid w:val="00307464"/>
    <w:rsid w:val="00307537"/>
    <w:rsid w:val="00307C77"/>
    <w:rsid w:val="0031096E"/>
    <w:rsid w:val="003112C1"/>
    <w:rsid w:val="003127F0"/>
    <w:rsid w:val="003131F6"/>
    <w:rsid w:val="003134A4"/>
    <w:rsid w:val="00313DFA"/>
    <w:rsid w:val="003141AD"/>
    <w:rsid w:val="003141EE"/>
    <w:rsid w:val="00314A18"/>
    <w:rsid w:val="00314E60"/>
    <w:rsid w:val="00314E9C"/>
    <w:rsid w:val="003164E1"/>
    <w:rsid w:val="00317120"/>
    <w:rsid w:val="00317D5C"/>
    <w:rsid w:val="00317FBD"/>
    <w:rsid w:val="00320580"/>
    <w:rsid w:val="00320A51"/>
    <w:rsid w:val="00320B5E"/>
    <w:rsid w:val="00321994"/>
    <w:rsid w:val="00321BFE"/>
    <w:rsid w:val="003233EA"/>
    <w:rsid w:val="00323753"/>
    <w:rsid w:val="00325556"/>
    <w:rsid w:val="00325B5C"/>
    <w:rsid w:val="00325CD5"/>
    <w:rsid w:val="00325F4E"/>
    <w:rsid w:val="0032674B"/>
    <w:rsid w:val="00327A8C"/>
    <w:rsid w:val="00327CF2"/>
    <w:rsid w:val="003305CC"/>
    <w:rsid w:val="00330FD0"/>
    <w:rsid w:val="00332168"/>
    <w:rsid w:val="003322C9"/>
    <w:rsid w:val="0033288D"/>
    <w:rsid w:val="00333678"/>
    <w:rsid w:val="003343D9"/>
    <w:rsid w:val="00336600"/>
    <w:rsid w:val="00336BF8"/>
    <w:rsid w:val="00337061"/>
    <w:rsid w:val="00337489"/>
    <w:rsid w:val="0034022D"/>
    <w:rsid w:val="003408E5"/>
    <w:rsid w:val="00341173"/>
    <w:rsid w:val="00341AA0"/>
    <w:rsid w:val="00341B32"/>
    <w:rsid w:val="003420E4"/>
    <w:rsid w:val="00342526"/>
    <w:rsid w:val="00342624"/>
    <w:rsid w:val="0034359D"/>
    <w:rsid w:val="00343E2B"/>
    <w:rsid w:val="00344004"/>
    <w:rsid w:val="00344D24"/>
    <w:rsid w:val="00344F3B"/>
    <w:rsid w:val="003451F0"/>
    <w:rsid w:val="00345BC7"/>
    <w:rsid w:val="00345E34"/>
    <w:rsid w:val="003461C7"/>
    <w:rsid w:val="00346466"/>
    <w:rsid w:val="0034724D"/>
    <w:rsid w:val="0034785B"/>
    <w:rsid w:val="003479AB"/>
    <w:rsid w:val="00347D21"/>
    <w:rsid w:val="00350431"/>
    <w:rsid w:val="00350B44"/>
    <w:rsid w:val="00350F2F"/>
    <w:rsid w:val="00350FCE"/>
    <w:rsid w:val="003514FF"/>
    <w:rsid w:val="00351628"/>
    <w:rsid w:val="003520D3"/>
    <w:rsid w:val="00352460"/>
    <w:rsid w:val="00352595"/>
    <w:rsid w:val="003526BF"/>
    <w:rsid w:val="0035299D"/>
    <w:rsid w:val="00352CC6"/>
    <w:rsid w:val="00352D63"/>
    <w:rsid w:val="00354A6A"/>
    <w:rsid w:val="0035521D"/>
    <w:rsid w:val="003552E0"/>
    <w:rsid w:val="00355E40"/>
    <w:rsid w:val="00356732"/>
    <w:rsid w:val="00356839"/>
    <w:rsid w:val="0035704E"/>
    <w:rsid w:val="0035711F"/>
    <w:rsid w:val="00357172"/>
    <w:rsid w:val="003576CB"/>
    <w:rsid w:val="0036019A"/>
    <w:rsid w:val="003606E7"/>
    <w:rsid w:val="003617B3"/>
    <w:rsid w:val="003625F1"/>
    <w:rsid w:val="003627F9"/>
    <w:rsid w:val="00362C65"/>
    <w:rsid w:val="00362D6A"/>
    <w:rsid w:val="00362ED7"/>
    <w:rsid w:val="00363314"/>
    <w:rsid w:val="0036397B"/>
    <w:rsid w:val="00364F0A"/>
    <w:rsid w:val="003657B2"/>
    <w:rsid w:val="00365C23"/>
    <w:rsid w:val="00365C2C"/>
    <w:rsid w:val="00365DC3"/>
    <w:rsid w:val="00366898"/>
    <w:rsid w:val="00367D16"/>
    <w:rsid w:val="00367F6D"/>
    <w:rsid w:val="00370D44"/>
    <w:rsid w:val="00371790"/>
    <w:rsid w:val="00371C28"/>
    <w:rsid w:val="00371C88"/>
    <w:rsid w:val="00372099"/>
    <w:rsid w:val="003722D3"/>
    <w:rsid w:val="00372464"/>
    <w:rsid w:val="0037296E"/>
    <w:rsid w:val="00372E54"/>
    <w:rsid w:val="00372EF7"/>
    <w:rsid w:val="00373850"/>
    <w:rsid w:val="00374189"/>
    <w:rsid w:val="00374586"/>
    <w:rsid w:val="00374F1C"/>
    <w:rsid w:val="0037507C"/>
    <w:rsid w:val="00375CF5"/>
    <w:rsid w:val="003770FD"/>
    <w:rsid w:val="00377220"/>
    <w:rsid w:val="003776D8"/>
    <w:rsid w:val="003777A0"/>
    <w:rsid w:val="0038022E"/>
    <w:rsid w:val="003808E3"/>
    <w:rsid w:val="00380FB7"/>
    <w:rsid w:val="003817DC"/>
    <w:rsid w:val="003823B4"/>
    <w:rsid w:val="003826DE"/>
    <w:rsid w:val="00383374"/>
    <w:rsid w:val="00383684"/>
    <w:rsid w:val="003839C0"/>
    <w:rsid w:val="0038414C"/>
    <w:rsid w:val="003845FC"/>
    <w:rsid w:val="00384AB6"/>
    <w:rsid w:val="00384E20"/>
    <w:rsid w:val="003851C7"/>
    <w:rsid w:val="00385864"/>
    <w:rsid w:val="00386BFA"/>
    <w:rsid w:val="00386CF3"/>
    <w:rsid w:val="003873F5"/>
    <w:rsid w:val="00387443"/>
    <w:rsid w:val="00387819"/>
    <w:rsid w:val="00390445"/>
    <w:rsid w:val="00391145"/>
    <w:rsid w:val="00391241"/>
    <w:rsid w:val="00391918"/>
    <w:rsid w:val="00391C5B"/>
    <w:rsid w:val="00391C87"/>
    <w:rsid w:val="00392039"/>
    <w:rsid w:val="00392128"/>
    <w:rsid w:val="0039217F"/>
    <w:rsid w:val="003925AE"/>
    <w:rsid w:val="0039289C"/>
    <w:rsid w:val="00393731"/>
    <w:rsid w:val="00394135"/>
    <w:rsid w:val="003943BB"/>
    <w:rsid w:val="00394546"/>
    <w:rsid w:val="003948C3"/>
    <w:rsid w:val="0039494E"/>
    <w:rsid w:val="00394E42"/>
    <w:rsid w:val="00395153"/>
    <w:rsid w:val="00395229"/>
    <w:rsid w:val="00396A2C"/>
    <w:rsid w:val="00396BB8"/>
    <w:rsid w:val="003974A9"/>
    <w:rsid w:val="00397D51"/>
    <w:rsid w:val="003A02F6"/>
    <w:rsid w:val="003A030F"/>
    <w:rsid w:val="003A1A2D"/>
    <w:rsid w:val="003A1B5B"/>
    <w:rsid w:val="003A1F21"/>
    <w:rsid w:val="003A22FA"/>
    <w:rsid w:val="003A31E8"/>
    <w:rsid w:val="003A3376"/>
    <w:rsid w:val="003A3800"/>
    <w:rsid w:val="003A3EBA"/>
    <w:rsid w:val="003A42D6"/>
    <w:rsid w:val="003A4826"/>
    <w:rsid w:val="003A5FC7"/>
    <w:rsid w:val="003A68BB"/>
    <w:rsid w:val="003A6A94"/>
    <w:rsid w:val="003A726D"/>
    <w:rsid w:val="003A75C8"/>
    <w:rsid w:val="003A79B9"/>
    <w:rsid w:val="003A79D3"/>
    <w:rsid w:val="003A7CF8"/>
    <w:rsid w:val="003B0500"/>
    <w:rsid w:val="003B071F"/>
    <w:rsid w:val="003B0ACC"/>
    <w:rsid w:val="003B20B3"/>
    <w:rsid w:val="003B22D9"/>
    <w:rsid w:val="003B235B"/>
    <w:rsid w:val="003B2C11"/>
    <w:rsid w:val="003B3C72"/>
    <w:rsid w:val="003B3D22"/>
    <w:rsid w:val="003B47BA"/>
    <w:rsid w:val="003B507E"/>
    <w:rsid w:val="003B5E95"/>
    <w:rsid w:val="003B60E6"/>
    <w:rsid w:val="003B66B6"/>
    <w:rsid w:val="003C0128"/>
    <w:rsid w:val="003C04E7"/>
    <w:rsid w:val="003C0693"/>
    <w:rsid w:val="003C0C5C"/>
    <w:rsid w:val="003C10F4"/>
    <w:rsid w:val="003C1838"/>
    <w:rsid w:val="003C2E5F"/>
    <w:rsid w:val="003C2FBB"/>
    <w:rsid w:val="003C308B"/>
    <w:rsid w:val="003C45EC"/>
    <w:rsid w:val="003C55AB"/>
    <w:rsid w:val="003C5DB2"/>
    <w:rsid w:val="003C6248"/>
    <w:rsid w:val="003C63B3"/>
    <w:rsid w:val="003C68A6"/>
    <w:rsid w:val="003C6AD4"/>
    <w:rsid w:val="003C7C1E"/>
    <w:rsid w:val="003D0311"/>
    <w:rsid w:val="003D03AD"/>
    <w:rsid w:val="003D0A88"/>
    <w:rsid w:val="003D0AE6"/>
    <w:rsid w:val="003D0F97"/>
    <w:rsid w:val="003D1286"/>
    <w:rsid w:val="003D1322"/>
    <w:rsid w:val="003D18B4"/>
    <w:rsid w:val="003D24E9"/>
    <w:rsid w:val="003D26E8"/>
    <w:rsid w:val="003D29EE"/>
    <w:rsid w:val="003D2CE3"/>
    <w:rsid w:val="003D44F4"/>
    <w:rsid w:val="003D4596"/>
    <w:rsid w:val="003D4C59"/>
    <w:rsid w:val="003D5306"/>
    <w:rsid w:val="003D5E01"/>
    <w:rsid w:val="003D664B"/>
    <w:rsid w:val="003D6A0F"/>
    <w:rsid w:val="003D6B06"/>
    <w:rsid w:val="003D6B6F"/>
    <w:rsid w:val="003D70D4"/>
    <w:rsid w:val="003D73AE"/>
    <w:rsid w:val="003E0395"/>
    <w:rsid w:val="003E0E53"/>
    <w:rsid w:val="003E0FB1"/>
    <w:rsid w:val="003E1911"/>
    <w:rsid w:val="003E3D7C"/>
    <w:rsid w:val="003E5217"/>
    <w:rsid w:val="003E6060"/>
    <w:rsid w:val="003E65D7"/>
    <w:rsid w:val="003E79EB"/>
    <w:rsid w:val="003F060F"/>
    <w:rsid w:val="003F087F"/>
    <w:rsid w:val="003F25CC"/>
    <w:rsid w:val="003F267A"/>
    <w:rsid w:val="003F290F"/>
    <w:rsid w:val="003F3343"/>
    <w:rsid w:val="003F384C"/>
    <w:rsid w:val="003F3A4F"/>
    <w:rsid w:val="003F407E"/>
    <w:rsid w:val="003F469E"/>
    <w:rsid w:val="003F6128"/>
    <w:rsid w:val="003F6CB2"/>
    <w:rsid w:val="003F710F"/>
    <w:rsid w:val="003F7770"/>
    <w:rsid w:val="004001B5"/>
    <w:rsid w:val="004002A8"/>
    <w:rsid w:val="004009E0"/>
    <w:rsid w:val="00401550"/>
    <w:rsid w:val="004017F4"/>
    <w:rsid w:val="00401F81"/>
    <w:rsid w:val="00402018"/>
    <w:rsid w:val="0040314B"/>
    <w:rsid w:val="004033FB"/>
    <w:rsid w:val="00403D79"/>
    <w:rsid w:val="00404404"/>
    <w:rsid w:val="00404856"/>
    <w:rsid w:val="00404BE7"/>
    <w:rsid w:val="00404F2F"/>
    <w:rsid w:val="00405114"/>
    <w:rsid w:val="00405215"/>
    <w:rsid w:val="0040586F"/>
    <w:rsid w:val="00405D3A"/>
    <w:rsid w:val="00405D5F"/>
    <w:rsid w:val="00405F92"/>
    <w:rsid w:val="00406442"/>
    <w:rsid w:val="00406458"/>
    <w:rsid w:val="004068F2"/>
    <w:rsid w:val="00406925"/>
    <w:rsid w:val="004073B4"/>
    <w:rsid w:val="004102CA"/>
    <w:rsid w:val="004104AD"/>
    <w:rsid w:val="004104DD"/>
    <w:rsid w:val="00411152"/>
    <w:rsid w:val="004114F0"/>
    <w:rsid w:val="00411843"/>
    <w:rsid w:val="00411F4D"/>
    <w:rsid w:val="0041283B"/>
    <w:rsid w:val="004147D5"/>
    <w:rsid w:val="00414A59"/>
    <w:rsid w:val="00414EF1"/>
    <w:rsid w:val="004153A2"/>
    <w:rsid w:val="004154ED"/>
    <w:rsid w:val="004157CC"/>
    <w:rsid w:val="004159A0"/>
    <w:rsid w:val="004159EE"/>
    <w:rsid w:val="00416552"/>
    <w:rsid w:val="00416755"/>
    <w:rsid w:val="00416DA9"/>
    <w:rsid w:val="00416EDC"/>
    <w:rsid w:val="00417A73"/>
    <w:rsid w:val="00417BEC"/>
    <w:rsid w:val="00417E52"/>
    <w:rsid w:val="004201E6"/>
    <w:rsid w:val="00420234"/>
    <w:rsid w:val="00420547"/>
    <w:rsid w:val="0042189A"/>
    <w:rsid w:val="0042384E"/>
    <w:rsid w:val="00423A7A"/>
    <w:rsid w:val="00423B45"/>
    <w:rsid w:val="00424A80"/>
    <w:rsid w:val="00424D90"/>
    <w:rsid w:val="00425280"/>
    <w:rsid w:val="00425E1D"/>
    <w:rsid w:val="00426D81"/>
    <w:rsid w:val="00426FBF"/>
    <w:rsid w:val="00427168"/>
    <w:rsid w:val="004275C7"/>
    <w:rsid w:val="0042761A"/>
    <w:rsid w:val="004277EA"/>
    <w:rsid w:val="00427AE6"/>
    <w:rsid w:val="00427D47"/>
    <w:rsid w:val="0043024E"/>
    <w:rsid w:val="004304C3"/>
    <w:rsid w:val="00430673"/>
    <w:rsid w:val="00430B50"/>
    <w:rsid w:val="004317A1"/>
    <w:rsid w:val="004318E0"/>
    <w:rsid w:val="00431E22"/>
    <w:rsid w:val="00432661"/>
    <w:rsid w:val="004327B4"/>
    <w:rsid w:val="00433965"/>
    <w:rsid w:val="00433F79"/>
    <w:rsid w:val="004353DA"/>
    <w:rsid w:val="00435812"/>
    <w:rsid w:val="00435A75"/>
    <w:rsid w:val="00435AD8"/>
    <w:rsid w:val="00436208"/>
    <w:rsid w:val="004363A8"/>
    <w:rsid w:val="004365A2"/>
    <w:rsid w:val="00436C33"/>
    <w:rsid w:val="004378A6"/>
    <w:rsid w:val="00440145"/>
    <w:rsid w:val="0044093F"/>
    <w:rsid w:val="00441245"/>
    <w:rsid w:val="00441C07"/>
    <w:rsid w:val="00441C1A"/>
    <w:rsid w:val="00441DF5"/>
    <w:rsid w:val="0044274C"/>
    <w:rsid w:val="0044281E"/>
    <w:rsid w:val="00442B63"/>
    <w:rsid w:val="00442B98"/>
    <w:rsid w:val="0044305D"/>
    <w:rsid w:val="0044339F"/>
    <w:rsid w:val="00444CBB"/>
    <w:rsid w:val="004451B1"/>
    <w:rsid w:val="004454F6"/>
    <w:rsid w:val="00445837"/>
    <w:rsid w:val="00445977"/>
    <w:rsid w:val="00446246"/>
    <w:rsid w:val="004463EC"/>
    <w:rsid w:val="00446B06"/>
    <w:rsid w:val="00446C41"/>
    <w:rsid w:val="0045053F"/>
    <w:rsid w:val="00450F98"/>
    <w:rsid w:val="004521B1"/>
    <w:rsid w:val="0045249B"/>
    <w:rsid w:val="00453009"/>
    <w:rsid w:val="00453337"/>
    <w:rsid w:val="004535F4"/>
    <w:rsid w:val="00453B1D"/>
    <w:rsid w:val="00453DBB"/>
    <w:rsid w:val="00454A19"/>
    <w:rsid w:val="00456115"/>
    <w:rsid w:val="00456859"/>
    <w:rsid w:val="0045701F"/>
    <w:rsid w:val="0045761D"/>
    <w:rsid w:val="00457755"/>
    <w:rsid w:val="00457BA2"/>
    <w:rsid w:val="00461A57"/>
    <w:rsid w:val="00461A63"/>
    <w:rsid w:val="00461E27"/>
    <w:rsid w:val="00462161"/>
    <w:rsid w:val="0046268E"/>
    <w:rsid w:val="00462AE7"/>
    <w:rsid w:val="00462C6E"/>
    <w:rsid w:val="00462CD9"/>
    <w:rsid w:val="00462E9B"/>
    <w:rsid w:val="00464057"/>
    <w:rsid w:val="004650C9"/>
    <w:rsid w:val="004656F2"/>
    <w:rsid w:val="00465AFC"/>
    <w:rsid w:val="00466289"/>
    <w:rsid w:val="00466577"/>
    <w:rsid w:val="0046659F"/>
    <w:rsid w:val="00466732"/>
    <w:rsid w:val="0046717E"/>
    <w:rsid w:val="00467489"/>
    <w:rsid w:val="00470118"/>
    <w:rsid w:val="00470286"/>
    <w:rsid w:val="004703B2"/>
    <w:rsid w:val="00471776"/>
    <w:rsid w:val="004718F6"/>
    <w:rsid w:val="00472E5B"/>
    <w:rsid w:val="004740EA"/>
    <w:rsid w:val="004741D5"/>
    <w:rsid w:val="00475F3A"/>
    <w:rsid w:val="00476426"/>
    <w:rsid w:val="0047676B"/>
    <w:rsid w:val="004778FB"/>
    <w:rsid w:val="00477CFE"/>
    <w:rsid w:val="00480157"/>
    <w:rsid w:val="0048077E"/>
    <w:rsid w:val="004807AF"/>
    <w:rsid w:val="00480902"/>
    <w:rsid w:val="00480A21"/>
    <w:rsid w:val="00480C19"/>
    <w:rsid w:val="00481C3F"/>
    <w:rsid w:val="00482EE1"/>
    <w:rsid w:val="0048372B"/>
    <w:rsid w:val="004844B9"/>
    <w:rsid w:val="004846A4"/>
    <w:rsid w:val="00484E83"/>
    <w:rsid w:val="0048502B"/>
    <w:rsid w:val="00485DEF"/>
    <w:rsid w:val="0048704C"/>
    <w:rsid w:val="00487142"/>
    <w:rsid w:val="00487253"/>
    <w:rsid w:val="004872D9"/>
    <w:rsid w:val="004876F9"/>
    <w:rsid w:val="00487969"/>
    <w:rsid w:val="0049077D"/>
    <w:rsid w:val="00490DCC"/>
    <w:rsid w:val="00491587"/>
    <w:rsid w:val="00491926"/>
    <w:rsid w:val="00493E6F"/>
    <w:rsid w:val="0049609D"/>
    <w:rsid w:val="004960E5"/>
    <w:rsid w:val="00496824"/>
    <w:rsid w:val="00496C3A"/>
    <w:rsid w:val="00496E8B"/>
    <w:rsid w:val="00497165"/>
    <w:rsid w:val="0049729F"/>
    <w:rsid w:val="004974B2"/>
    <w:rsid w:val="004974B3"/>
    <w:rsid w:val="00497A2F"/>
    <w:rsid w:val="00497D7E"/>
    <w:rsid w:val="004A026E"/>
    <w:rsid w:val="004A0E84"/>
    <w:rsid w:val="004A12E2"/>
    <w:rsid w:val="004A13A6"/>
    <w:rsid w:val="004A32A6"/>
    <w:rsid w:val="004A4019"/>
    <w:rsid w:val="004A4202"/>
    <w:rsid w:val="004A469C"/>
    <w:rsid w:val="004A4A32"/>
    <w:rsid w:val="004A52DE"/>
    <w:rsid w:val="004A52F6"/>
    <w:rsid w:val="004A5329"/>
    <w:rsid w:val="004A5984"/>
    <w:rsid w:val="004A643E"/>
    <w:rsid w:val="004A6575"/>
    <w:rsid w:val="004A6F6F"/>
    <w:rsid w:val="004A7087"/>
    <w:rsid w:val="004A711E"/>
    <w:rsid w:val="004A7870"/>
    <w:rsid w:val="004B0225"/>
    <w:rsid w:val="004B0425"/>
    <w:rsid w:val="004B0E2F"/>
    <w:rsid w:val="004B12EC"/>
    <w:rsid w:val="004B1D46"/>
    <w:rsid w:val="004B2018"/>
    <w:rsid w:val="004B2142"/>
    <w:rsid w:val="004B272F"/>
    <w:rsid w:val="004B4095"/>
    <w:rsid w:val="004B40D6"/>
    <w:rsid w:val="004B50A9"/>
    <w:rsid w:val="004B52E7"/>
    <w:rsid w:val="004B53EA"/>
    <w:rsid w:val="004B6426"/>
    <w:rsid w:val="004B65F7"/>
    <w:rsid w:val="004C3C0D"/>
    <w:rsid w:val="004C3E57"/>
    <w:rsid w:val="004C4BBB"/>
    <w:rsid w:val="004C76D5"/>
    <w:rsid w:val="004C7BB6"/>
    <w:rsid w:val="004C7D1A"/>
    <w:rsid w:val="004D0872"/>
    <w:rsid w:val="004D0B51"/>
    <w:rsid w:val="004D0FD7"/>
    <w:rsid w:val="004D110D"/>
    <w:rsid w:val="004D188F"/>
    <w:rsid w:val="004D18EF"/>
    <w:rsid w:val="004D1A4D"/>
    <w:rsid w:val="004D1D8E"/>
    <w:rsid w:val="004D1F3C"/>
    <w:rsid w:val="004D28BA"/>
    <w:rsid w:val="004D2ABD"/>
    <w:rsid w:val="004D2FF1"/>
    <w:rsid w:val="004D30F1"/>
    <w:rsid w:val="004D3860"/>
    <w:rsid w:val="004D3C93"/>
    <w:rsid w:val="004D4409"/>
    <w:rsid w:val="004D4853"/>
    <w:rsid w:val="004D4880"/>
    <w:rsid w:val="004D49DF"/>
    <w:rsid w:val="004D6158"/>
    <w:rsid w:val="004D638B"/>
    <w:rsid w:val="004D6587"/>
    <w:rsid w:val="004D67B4"/>
    <w:rsid w:val="004D6A75"/>
    <w:rsid w:val="004D7239"/>
    <w:rsid w:val="004D76E7"/>
    <w:rsid w:val="004E02CE"/>
    <w:rsid w:val="004E06E5"/>
    <w:rsid w:val="004E112D"/>
    <w:rsid w:val="004E1A17"/>
    <w:rsid w:val="004E1F2B"/>
    <w:rsid w:val="004E214C"/>
    <w:rsid w:val="004E21A5"/>
    <w:rsid w:val="004E287F"/>
    <w:rsid w:val="004E389B"/>
    <w:rsid w:val="004E4964"/>
    <w:rsid w:val="004E49F7"/>
    <w:rsid w:val="004E4ADD"/>
    <w:rsid w:val="004E4C76"/>
    <w:rsid w:val="004E4D9F"/>
    <w:rsid w:val="004E4DEC"/>
    <w:rsid w:val="004E562F"/>
    <w:rsid w:val="004E5BC2"/>
    <w:rsid w:val="004E5D95"/>
    <w:rsid w:val="004E5F84"/>
    <w:rsid w:val="004E648D"/>
    <w:rsid w:val="004E7008"/>
    <w:rsid w:val="004E722E"/>
    <w:rsid w:val="004E762C"/>
    <w:rsid w:val="004E7A67"/>
    <w:rsid w:val="004E7F75"/>
    <w:rsid w:val="004F0E70"/>
    <w:rsid w:val="004F0F69"/>
    <w:rsid w:val="004F0FB6"/>
    <w:rsid w:val="004F1434"/>
    <w:rsid w:val="004F220F"/>
    <w:rsid w:val="004F253F"/>
    <w:rsid w:val="004F2A54"/>
    <w:rsid w:val="004F3254"/>
    <w:rsid w:val="004F37F7"/>
    <w:rsid w:val="004F39C1"/>
    <w:rsid w:val="004F3BCA"/>
    <w:rsid w:val="004F3EDF"/>
    <w:rsid w:val="004F43B5"/>
    <w:rsid w:val="004F4EE9"/>
    <w:rsid w:val="004F509A"/>
    <w:rsid w:val="004F58AE"/>
    <w:rsid w:val="004F608E"/>
    <w:rsid w:val="004F6258"/>
    <w:rsid w:val="004F6987"/>
    <w:rsid w:val="0050197B"/>
    <w:rsid w:val="00501BBA"/>
    <w:rsid w:val="005034DB"/>
    <w:rsid w:val="00503844"/>
    <w:rsid w:val="0050432C"/>
    <w:rsid w:val="005046EF"/>
    <w:rsid w:val="00504E9F"/>
    <w:rsid w:val="005076DC"/>
    <w:rsid w:val="00507FC8"/>
    <w:rsid w:val="00510C1A"/>
    <w:rsid w:val="00510DAC"/>
    <w:rsid w:val="00511392"/>
    <w:rsid w:val="005116D4"/>
    <w:rsid w:val="00512A3D"/>
    <w:rsid w:val="00512E52"/>
    <w:rsid w:val="005131C0"/>
    <w:rsid w:val="005135E3"/>
    <w:rsid w:val="00513763"/>
    <w:rsid w:val="005137B6"/>
    <w:rsid w:val="00513B57"/>
    <w:rsid w:val="0051546A"/>
    <w:rsid w:val="005154A4"/>
    <w:rsid w:val="005155F1"/>
    <w:rsid w:val="00516EB3"/>
    <w:rsid w:val="005171DF"/>
    <w:rsid w:val="005176B9"/>
    <w:rsid w:val="00517F1B"/>
    <w:rsid w:val="00520F67"/>
    <w:rsid w:val="00521116"/>
    <w:rsid w:val="00521546"/>
    <w:rsid w:val="00521763"/>
    <w:rsid w:val="005217CF"/>
    <w:rsid w:val="00521E8F"/>
    <w:rsid w:val="0052285F"/>
    <w:rsid w:val="00522BDE"/>
    <w:rsid w:val="00522D56"/>
    <w:rsid w:val="005232B3"/>
    <w:rsid w:val="00523F50"/>
    <w:rsid w:val="00524A7D"/>
    <w:rsid w:val="00525943"/>
    <w:rsid w:val="00525DE6"/>
    <w:rsid w:val="00526B30"/>
    <w:rsid w:val="005272F2"/>
    <w:rsid w:val="0052790E"/>
    <w:rsid w:val="00527C41"/>
    <w:rsid w:val="005310C6"/>
    <w:rsid w:val="005315D6"/>
    <w:rsid w:val="005318E5"/>
    <w:rsid w:val="00531F0E"/>
    <w:rsid w:val="00532893"/>
    <w:rsid w:val="00532D23"/>
    <w:rsid w:val="00533164"/>
    <w:rsid w:val="0053482A"/>
    <w:rsid w:val="00534CE3"/>
    <w:rsid w:val="00535025"/>
    <w:rsid w:val="00535052"/>
    <w:rsid w:val="005355A2"/>
    <w:rsid w:val="00535A68"/>
    <w:rsid w:val="005362F7"/>
    <w:rsid w:val="005363A2"/>
    <w:rsid w:val="00536BEA"/>
    <w:rsid w:val="00536F47"/>
    <w:rsid w:val="005370E2"/>
    <w:rsid w:val="00537423"/>
    <w:rsid w:val="00540164"/>
    <w:rsid w:val="0054021C"/>
    <w:rsid w:val="0054060D"/>
    <w:rsid w:val="00540BA2"/>
    <w:rsid w:val="00541888"/>
    <w:rsid w:val="00541BB1"/>
    <w:rsid w:val="00541E8C"/>
    <w:rsid w:val="005425BE"/>
    <w:rsid w:val="0054301D"/>
    <w:rsid w:val="0054411E"/>
    <w:rsid w:val="00544206"/>
    <w:rsid w:val="00544227"/>
    <w:rsid w:val="00544517"/>
    <w:rsid w:val="00544AD5"/>
    <w:rsid w:val="00544C4B"/>
    <w:rsid w:val="00545100"/>
    <w:rsid w:val="0054534A"/>
    <w:rsid w:val="00545CC4"/>
    <w:rsid w:val="00546EA5"/>
    <w:rsid w:val="00547192"/>
    <w:rsid w:val="0054768F"/>
    <w:rsid w:val="005477C0"/>
    <w:rsid w:val="00550679"/>
    <w:rsid w:val="0055096F"/>
    <w:rsid w:val="00550E85"/>
    <w:rsid w:val="00551609"/>
    <w:rsid w:val="00551E36"/>
    <w:rsid w:val="00551E88"/>
    <w:rsid w:val="00552594"/>
    <w:rsid w:val="005528DF"/>
    <w:rsid w:val="00552D8A"/>
    <w:rsid w:val="00552ECC"/>
    <w:rsid w:val="00553E3A"/>
    <w:rsid w:val="00553FDF"/>
    <w:rsid w:val="005552D2"/>
    <w:rsid w:val="005552F1"/>
    <w:rsid w:val="0055596F"/>
    <w:rsid w:val="00555DF3"/>
    <w:rsid w:val="005566B9"/>
    <w:rsid w:val="005576E0"/>
    <w:rsid w:val="00557B43"/>
    <w:rsid w:val="005603EA"/>
    <w:rsid w:val="0056048E"/>
    <w:rsid w:val="00560DE7"/>
    <w:rsid w:val="00561516"/>
    <w:rsid w:val="005616A6"/>
    <w:rsid w:val="005617D9"/>
    <w:rsid w:val="005619BD"/>
    <w:rsid w:val="00562332"/>
    <w:rsid w:val="00562AB1"/>
    <w:rsid w:val="00562AF3"/>
    <w:rsid w:val="00562C39"/>
    <w:rsid w:val="00562E14"/>
    <w:rsid w:val="00562E4A"/>
    <w:rsid w:val="0056467A"/>
    <w:rsid w:val="00564D24"/>
    <w:rsid w:val="00564E1A"/>
    <w:rsid w:val="00564FC9"/>
    <w:rsid w:val="00565496"/>
    <w:rsid w:val="0056578F"/>
    <w:rsid w:val="00565994"/>
    <w:rsid w:val="00566870"/>
    <w:rsid w:val="00567B0F"/>
    <w:rsid w:val="00567FCE"/>
    <w:rsid w:val="00570740"/>
    <w:rsid w:val="00570C24"/>
    <w:rsid w:val="00571169"/>
    <w:rsid w:val="00571722"/>
    <w:rsid w:val="00571EEC"/>
    <w:rsid w:val="00572336"/>
    <w:rsid w:val="00572941"/>
    <w:rsid w:val="0057338E"/>
    <w:rsid w:val="00573573"/>
    <w:rsid w:val="00573C8E"/>
    <w:rsid w:val="005746FA"/>
    <w:rsid w:val="00574919"/>
    <w:rsid w:val="0057589F"/>
    <w:rsid w:val="005760A5"/>
    <w:rsid w:val="0057682D"/>
    <w:rsid w:val="00576943"/>
    <w:rsid w:val="0057702B"/>
    <w:rsid w:val="00577D14"/>
    <w:rsid w:val="00577DD9"/>
    <w:rsid w:val="005805D9"/>
    <w:rsid w:val="00580737"/>
    <w:rsid w:val="00581410"/>
    <w:rsid w:val="00581681"/>
    <w:rsid w:val="00581AC9"/>
    <w:rsid w:val="00581CAA"/>
    <w:rsid w:val="00581FD9"/>
    <w:rsid w:val="005821EF"/>
    <w:rsid w:val="00582A6E"/>
    <w:rsid w:val="0058318F"/>
    <w:rsid w:val="00583591"/>
    <w:rsid w:val="00583A5E"/>
    <w:rsid w:val="00583E68"/>
    <w:rsid w:val="005853A5"/>
    <w:rsid w:val="005862DB"/>
    <w:rsid w:val="005866B6"/>
    <w:rsid w:val="00586CD4"/>
    <w:rsid w:val="00587C7F"/>
    <w:rsid w:val="005900A0"/>
    <w:rsid w:val="00590794"/>
    <w:rsid w:val="005914A9"/>
    <w:rsid w:val="00591A01"/>
    <w:rsid w:val="00592685"/>
    <w:rsid w:val="0059301F"/>
    <w:rsid w:val="0059315A"/>
    <w:rsid w:val="0059331C"/>
    <w:rsid w:val="00594448"/>
    <w:rsid w:val="0059485E"/>
    <w:rsid w:val="0059592C"/>
    <w:rsid w:val="00595A76"/>
    <w:rsid w:val="00596726"/>
    <w:rsid w:val="005972A1"/>
    <w:rsid w:val="005973A7"/>
    <w:rsid w:val="00597863"/>
    <w:rsid w:val="00597A46"/>
    <w:rsid w:val="005A0313"/>
    <w:rsid w:val="005A06EE"/>
    <w:rsid w:val="005A133E"/>
    <w:rsid w:val="005A19AF"/>
    <w:rsid w:val="005A1FA7"/>
    <w:rsid w:val="005A21FD"/>
    <w:rsid w:val="005A2A3A"/>
    <w:rsid w:val="005A2F25"/>
    <w:rsid w:val="005A3311"/>
    <w:rsid w:val="005A3DC2"/>
    <w:rsid w:val="005A4133"/>
    <w:rsid w:val="005A4450"/>
    <w:rsid w:val="005A4B04"/>
    <w:rsid w:val="005A5009"/>
    <w:rsid w:val="005A5640"/>
    <w:rsid w:val="005A5916"/>
    <w:rsid w:val="005A5DD7"/>
    <w:rsid w:val="005A5E07"/>
    <w:rsid w:val="005A628A"/>
    <w:rsid w:val="005A67E5"/>
    <w:rsid w:val="005A6969"/>
    <w:rsid w:val="005A6CDF"/>
    <w:rsid w:val="005A7381"/>
    <w:rsid w:val="005B08C6"/>
    <w:rsid w:val="005B0D24"/>
    <w:rsid w:val="005B164E"/>
    <w:rsid w:val="005B1CE2"/>
    <w:rsid w:val="005B1DDB"/>
    <w:rsid w:val="005B22C2"/>
    <w:rsid w:val="005B24D7"/>
    <w:rsid w:val="005B27D6"/>
    <w:rsid w:val="005B34AD"/>
    <w:rsid w:val="005B3898"/>
    <w:rsid w:val="005B404C"/>
    <w:rsid w:val="005B4069"/>
    <w:rsid w:val="005B4375"/>
    <w:rsid w:val="005B4A7C"/>
    <w:rsid w:val="005B4B88"/>
    <w:rsid w:val="005B4E9C"/>
    <w:rsid w:val="005B52BC"/>
    <w:rsid w:val="005B59C6"/>
    <w:rsid w:val="005B6106"/>
    <w:rsid w:val="005B6A54"/>
    <w:rsid w:val="005B78AA"/>
    <w:rsid w:val="005B7AC7"/>
    <w:rsid w:val="005B7F5A"/>
    <w:rsid w:val="005C039E"/>
    <w:rsid w:val="005C0F2E"/>
    <w:rsid w:val="005C102A"/>
    <w:rsid w:val="005C107B"/>
    <w:rsid w:val="005C1BAD"/>
    <w:rsid w:val="005C1C01"/>
    <w:rsid w:val="005C1D2D"/>
    <w:rsid w:val="005C298F"/>
    <w:rsid w:val="005C3316"/>
    <w:rsid w:val="005C35E3"/>
    <w:rsid w:val="005C41C9"/>
    <w:rsid w:val="005C4E2F"/>
    <w:rsid w:val="005C5F9E"/>
    <w:rsid w:val="005C6B35"/>
    <w:rsid w:val="005C6C1A"/>
    <w:rsid w:val="005C6C95"/>
    <w:rsid w:val="005C7530"/>
    <w:rsid w:val="005C7737"/>
    <w:rsid w:val="005C7ABD"/>
    <w:rsid w:val="005C7D69"/>
    <w:rsid w:val="005C7E3B"/>
    <w:rsid w:val="005D070F"/>
    <w:rsid w:val="005D15C7"/>
    <w:rsid w:val="005D17E9"/>
    <w:rsid w:val="005D1AEA"/>
    <w:rsid w:val="005D1C67"/>
    <w:rsid w:val="005D2ED4"/>
    <w:rsid w:val="005D3331"/>
    <w:rsid w:val="005D34F8"/>
    <w:rsid w:val="005D4155"/>
    <w:rsid w:val="005D4898"/>
    <w:rsid w:val="005D4BC7"/>
    <w:rsid w:val="005D4E70"/>
    <w:rsid w:val="005D6790"/>
    <w:rsid w:val="005D793B"/>
    <w:rsid w:val="005D7A72"/>
    <w:rsid w:val="005D7D0A"/>
    <w:rsid w:val="005E0851"/>
    <w:rsid w:val="005E23D8"/>
    <w:rsid w:val="005E3C69"/>
    <w:rsid w:val="005E4978"/>
    <w:rsid w:val="005E51CD"/>
    <w:rsid w:val="005E563C"/>
    <w:rsid w:val="005E5BB0"/>
    <w:rsid w:val="005E5DA8"/>
    <w:rsid w:val="005E5EBD"/>
    <w:rsid w:val="005E6166"/>
    <w:rsid w:val="005E67C0"/>
    <w:rsid w:val="005E6EF7"/>
    <w:rsid w:val="005F010B"/>
    <w:rsid w:val="005F06D8"/>
    <w:rsid w:val="005F085D"/>
    <w:rsid w:val="005F15C0"/>
    <w:rsid w:val="005F22E6"/>
    <w:rsid w:val="005F3628"/>
    <w:rsid w:val="005F52B9"/>
    <w:rsid w:val="005F589B"/>
    <w:rsid w:val="005F654C"/>
    <w:rsid w:val="005F6C50"/>
    <w:rsid w:val="005F6DCD"/>
    <w:rsid w:val="005F6DE2"/>
    <w:rsid w:val="005F73C4"/>
    <w:rsid w:val="005F75AE"/>
    <w:rsid w:val="00601E5C"/>
    <w:rsid w:val="0060203A"/>
    <w:rsid w:val="0060393A"/>
    <w:rsid w:val="006045F7"/>
    <w:rsid w:val="00604F98"/>
    <w:rsid w:val="00605B25"/>
    <w:rsid w:val="00605F35"/>
    <w:rsid w:val="006062CC"/>
    <w:rsid w:val="0060684C"/>
    <w:rsid w:val="006068BE"/>
    <w:rsid w:val="006069E0"/>
    <w:rsid w:val="00606DE5"/>
    <w:rsid w:val="00606E5B"/>
    <w:rsid w:val="0060711B"/>
    <w:rsid w:val="00607242"/>
    <w:rsid w:val="00607350"/>
    <w:rsid w:val="00607578"/>
    <w:rsid w:val="006107A4"/>
    <w:rsid w:val="00610DCB"/>
    <w:rsid w:val="0061114E"/>
    <w:rsid w:val="006113EC"/>
    <w:rsid w:val="00611829"/>
    <w:rsid w:val="00611BF0"/>
    <w:rsid w:val="0061209E"/>
    <w:rsid w:val="006124F0"/>
    <w:rsid w:val="00612E47"/>
    <w:rsid w:val="006132D7"/>
    <w:rsid w:val="00613A0A"/>
    <w:rsid w:val="00613BCC"/>
    <w:rsid w:val="00614A37"/>
    <w:rsid w:val="00614DCD"/>
    <w:rsid w:val="00615148"/>
    <w:rsid w:val="006154EC"/>
    <w:rsid w:val="00615FE8"/>
    <w:rsid w:val="00616398"/>
    <w:rsid w:val="006172D2"/>
    <w:rsid w:val="006204CD"/>
    <w:rsid w:val="00620D26"/>
    <w:rsid w:val="00620EB2"/>
    <w:rsid w:val="00620F52"/>
    <w:rsid w:val="006210AE"/>
    <w:rsid w:val="006218B0"/>
    <w:rsid w:val="00621F90"/>
    <w:rsid w:val="00622272"/>
    <w:rsid w:val="0062287D"/>
    <w:rsid w:val="006236F3"/>
    <w:rsid w:val="00623BAD"/>
    <w:rsid w:val="006246A9"/>
    <w:rsid w:val="006246ED"/>
    <w:rsid w:val="00624BB5"/>
    <w:rsid w:val="00624C8F"/>
    <w:rsid w:val="00626674"/>
    <w:rsid w:val="006267DB"/>
    <w:rsid w:val="00626C74"/>
    <w:rsid w:val="006272EC"/>
    <w:rsid w:val="006273B2"/>
    <w:rsid w:val="0062798E"/>
    <w:rsid w:val="00627F7D"/>
    <w:rsid w:val="006312FA"/>
    <w:rsid w:val="0063132A"/>
    <w:rsid w:val="00631B08"/>
    <w:rsid w:val="006320C5"/>
    <w:rsid w:val="00632702"/>
    <w:rsid w:val="0063273B"/>
    <w:rsid w:val="006338F9"/>
    <w:rsid w:val="0063516C"/>
    <w:rsid w:val="006361AB"/>
    <w:rsid w:val="00636952"/>
    <w:rsid w:val="00636DF1"/>
    <w:rsid w:val="006402A4"/>
    <w:rsid w:val="0064078A"/>
    <w:rsid w:val="00640D7D"/>
    <w:rsid w:val="006417B5"/>
    <w:rsid w:val="00641CA7"/>
    <w:rsid w:val="00642321"/>
    <w:rsid w:val="00642715"/>
    <w:rsid w:val="0064275A"/>
    <w:rsid w:val="006427F0"/>
    <w:rsid w:val="00643214"/>
    <w:rsid w:val="006432C5"/>
    <w:rsid w:val="00643352"/>
    <w:rsid w:val="00643E87"/>
    <w:rsid w:val="00644357"/>
    <w:rsid w:val="00644988"/>
    <w:rsid w:val="00644B28"/>
    <w:rsid w:val="00644E4E"/>
    <w:rsid w:val="0064522D"/>
    <w:rsid w:val="006457B3"/>
    <w:rsid w:val="00645CFE"/>
    <w:rsid w:val="00645D6F"/>
    <w:rsid w:val="006467AA"/>
    <w:rsid w:val="00646875"/>
    <w:rsid w:val="006469B7"/>
    <w:rsid w:val="0064747E"/>
    <w:rsid w:val="00647772"/>
    <w:rsid w:val="0065005F"/>
    <w:rsid w:val="006500F5"/>
    <w:rsid w:val="00651279"/>
    <w:rsid w:val="006515F5"/>
    <w:rsid w:val="006517CE"/>
    <w:rsid w:val="00651A1C"/>
    <w:rsid w:val="00651A33"/>
    <w:rsid w:val="00652AAC"/>
    <w:rsid w:val="00653579"/>
    <w:rsid w:val="006535CE"/>
    <w:rsid w:val="006537CD"/>
    <w:rsid w:val="006546E7"/>
    <w:rsid w:val="00654D7C"/>
    <w:rsid w:val="00654F03"/>
    <w:rsid w:val="00655AB5"/>
    <w:rsid w:val="00655B12"/>
    <w:rsid w:val="00656110"/>
    <w:rsid w:val="00656528"/>
    <w:rsid w:val="00656586"/>
    <w:rsid w:val="0065686C"/>
    <w:rsid w:val="006568DF"/>
    <w:rsid w:val="0065695C"/>
    <w:rsid w:val="006570EB"/>
    <w:rsid w:val="0065739B"/>
    <w:rsid w:val="00660A79"/>
    <w:rsid w:val="00660A86"/>
    <w:rsid w:val="00660B11"/>
    <w:rsid w:val="00662E1B"/>
    <w:rsid w:val="00663273"/>
    <w:rsid w:val="006632FD"/>
    <w:rsid w:val="006635DF"/>
    <w:rsid w:val="00663BDA"/>
    <w:rsid w:val="00663C49"/>
    <w:rsid w:val="00663F69"/>
    <w:rsid w:val="0066442C"/>
    <w:rsid w:val="00664A3E"/>
    <w:rsid w:val="00665226"/>
    <w:rsid w:val="006652E7"/>
    <w:rsid w:val="00665995"/>
    <w:rsid w:val="006661FA"/>
    <w:rsid w:val="006673AB"/>
    <w:rsid w:val="00670154"/>
    <w:rsid w:val="0067068C"/>
    <w:rsid w:val="006706E4"/>
    <w:rsid w:val="00670F9F"/>
    <w:rsid w:val="006713CC"/>
    <w:rsid w:val="00671A9E"/>
    <w:rsid w:val="00671B3C"/>
    <w:rsid w:val="00671CDA"/>
    <w:rsid w:val="0067249A"/>
    <w:rsid w:val="006739E9"/>
    <w:rsid w:val="00674E21"/>
    <w:rsid w:val="00675607"/>
    <w:rsid w:val="006760E1"/>
    <w:rsid w:val="0068023D"/>
    <w:rsid w:val="006808BD"/>
    <w:rsid w:val="0068164D"/>
    <w:rsid w:val="0068224D"/>
    <w:rsid w:val="00682D1E"/>
    <w:rsid w:val="00682DBF"/>
    <w:rsid w:val="006830CF"/>
    <w:rsid w:val="00683163"/>
    <w:rsid w:val="006834FF"/>
    <w:rsid w:val="00683C49"/>
    <w:rsid w:val="00683D55"/>
    <w:rsid w:val="00683DE9"/>
    <w:rsid w:val="00684B46"/>
    <w:rsid w:val="00684F99"/>
    <w:rsid w:val="006877B0"/>
    <w:rsid w:val="00687887"/>
    <w:rsid w:val="00687E0E"/>
    <w:rsid w:val="00690F35"/>
    <w:rsid w:val="0069106B"/>
    <w:rsid w:val="0069136C"/>
    <w:rsid w:val="00691C61"/>
    <w:rsid w:val="00692303"/>
    <w:rsid w:val="00692AAF"/>
    <w:rsid w:val="006932B5"/>
    <w:rsid w:val="006938D4"/>
    <w:rsid w:val="00693EBC"/>
    <w:rsid w:val="00693EE9"/>
    <w:rsid w:val="00694C90"/>
    <w:rsid w:val="00694FF8"/>
    <w:rsid w:val="00696581"/>
    <w:rsid w:val="006968A5"/>
    <w:rsid w:val="00696F03"/>
    <w:rsid w:val="006977A3"/>
    <w:rsid w:val="00697D14"/>
    <w:rsid w:val="006A0AE0"/>
    <w:rsid w:val="006A156F"/>
    <w:rsid w:val="006A17B7"/>
    <w:rsid w:val="006A1D49"/>
    <w:rsid w:val="006A27B0"/>
    <w:rsid w:val="006A3307"/>
    <w:rsid w:val="006A4F82"/>
    <w:rsid w:val="006A60C5"/>
    <w:rsid w:val="006A6741"/>
    <w:rsid w:val="006A6E8C"/>
    <w:rsid w:val="006A7322"/>
    <w:rsid w:val="006A7EDF"/>
    <w:rsid w:val="006B0351"/>
    <w:rsid w:val="006B0853"/>
    <w:rsid w:val="006B0C03"/>
    <w:rsid w:val="006B0CD0"/>
    <w:rsid w:val="006B155C"/>
    <w:rsid w:val="006B1859"/>
    <w:rsid w:val="006B2270"/>
    <w:rsid w:val="006B2515"/>
    <w:rsid w:val="006B29F6"/>
    <w:rsid w:val="006B38B3"/>
    <w:rsid w:val="006B3DFE"/>
    <w:rsid w:val="006B42A6"/>
    <w:rsid w:val="006B470F"/>
    <w:rsid w:val="006B49C5"/>
    <w:rsid w:val="006B4B2D"/>
    <w:rsid w:val="006B5795"/>
    <w:rsid w:val="006B59CD"/>
    <w:rsid w:val="006B600E"/>
    <w:rsid w:val="006B6961"/>
    <w:rsid w:val="006B7591"/>
    <w:rsid w:val="006B785E"/>
    <w:rsid w:val="006B798F"/>
    <w:rsid w:val="006B7ECA"/>
    <w:rsid w:val="006C012B"/>
    <w:rsid w:val="006C017F"/>
    <w:rsid w:val="006C090B"/>
    <w:rsid w:val="006C0CE0"/>
    <w:rsid w:val="006C15DE"/>
    <w:rsid w:val="006C15E7"/>
    <w:rsid w:val="006C2A0A"/>
    <w:rsid w:val="006C2FF2"/>
    <w:rsid w:val="006C38FD"/>
    <w:rsid w:val="006C404E"/>
    <w:rsid w:val="006C4671"/>
    <w:rsid w:val="006C4966"/>
    <w:rsid w:val="006C5A85"/>
    <w:rsid w:val="006C7564"/>
    <w:rsid w:val="006D03D2"/>
    <w:rsid w:val="006D096A"/>
    <w:rsid w:val="006D0C68"/>
    <w:rsid w:val="006D0DF1"/>
    <w:rsid w:val="006D1819"/>
    <w:rsid w:val="006D2188"/>
    <w:rsid w:val="006D2209"/>
    <w:rsid w:val="006D2C4C"/>
    <w:rsid w:val="006D3015"/>
    <w:rsid w:val="006D378C"/>
    <w:rsid w:val="006D37BB"/>
    <w:rsid w:val="006D3D46"/>
    <w:rsid w:val="006D402A"/>
    <w:rsid w:val="006D4165"/>
    <w:rsid w:val="006D42E7"/>
    <w:rsid w:val="006D4731"/>
    <w:rsid w:val="006D4D06"/>
    <w:rsid w:val="006D4E40"/>
    <w:rsid w:val="006D5153"/>
    <w:rsid w:val="006D5A6C"/>
    <w:rsid w:val="006D60A7"/>
    <w:rsid w:val="006D61BA"/>
    <w:rsid w:val="006D65E6"/>
    <w:rsid w:val="006D751B"/>
    <w:rsid w:val="006D76C4"/>
    <w:rsid w:val="006D7FE3"/>
    <w:rsid w:val="006E0344"/>
    <w:rsid w:val="006E100D"/>
    <w:rsid w:val="006E120E"/>
    <w:rsid w:val="006E22C7"/>
    <w:rsid w:val="006E264F"/>
    <w:rsid w:val="006E2BEE"/>
    <w:rsid w:val="006E347C"/>
    <w:rsid w:val="006E41B3"/>
    <w:rsid w:val="006E4DBC"/>
    <w:rsid w:val="006E55A4"/>
    <w:rsid w:val="006E5611"/>
    <w:rsid w:val="006E5BF5"/>
    <w:rsid w:val="006E64CE"/>
    <w:rsid w:val="006E6A8C"/>
    <w:rsid w:val="006E74B9"/>
    <w:rsid w:val="006E7842"/>
    <w:rsid w:val="006E7995"/>
    <w:rsid w:val="006E7F3B"/>
    <w:rsid w:val="006F052F"/>
    <w:rsid w:val="006F053B"/>
    <w:rsid w:val="006F0A7E"/>
    <w:rsid w:val="006F0C13"/>
    <w:rsid w:val="006F164E"/>
    <w:rsid w:val="006F1F57"/>
    <w:rsid w:val="006F2201"/>
    <w:rsid w:val="006F270F"/>
    <w:rsid w:val="006F2A69"/>
    <w:rsid w:val="006F2C86"/>
    <w:rsid w:val="006F301B"/>
    <w:rsid w:val="006F3389"/>
    <w:rsid w:val="006F3C39"/>
    <w:rsid w:val="006F42A2"/>
    <w:rsid w:val="006F47A2"/>
    <w:rsid w:val="006F52E7"/>
    <w:rsid w:val="006F58CC"/>
    <w:rsid w:val="006F689D"/>
    <w:rsid w:val="006F6C7B"/>
    <w:rsid w:val="006F775E"/>
    <w:rsid w:val="006F7DA5"/>
    <w:rsid w:val="0070000C"/>
    <w:rsid w:val="0070062F"/>
    <w:rsid w:val="007021AF"/>
    <w:rsid w:val="00702A6D"/>
    <w:rsid w:val="0070319B"/>
    <w:rsid w:val="007033CF"/>
    <w:rsid w:val="00703A39"/>
    <w:rsid w:val="00704466"/>
    <w:rsid w:val="0070474A"/>
    <w:rsid w:val="00704ECF"/>
    <w:rsid w:val="007050A9"/>
    <w:rsid w:val="00705220"/>
    <w:rsid w:val="00705995"/>
    <w:rsid w:val="007060DB"/>
    <w:rsid w:val="007061B4"/>
    <w:rsid w:val="007061D3"/>
    <w:rsid w:val="00706420"/>
    <w:rsid w:val="0070645E"/>
    <w:rsid w:val="0070660F"/>
    <w:rsid w:val="007066F4"/>
    <w:rsid w:val="0071043B"/>
    <w:rsid w:val="00710562"/>
    <w:rsid w:val="00710BD9"/>
    <w:rsid w:val="007111EF"/>
    <w:rsid w:val="00711750"/>
    <w:rsid w:val="007123CE"/>
    <w:rsid w:val="00712841"/>
    <w:rsid w:val="00712F1E"/>
    <w:rsid w:val="00712FCD"/>
    <w:rsid w:val="007137DC"/>
    <w:rsid w:val="00713A13"/>
    <w:rsid w:val="00714ED2"/>
    <w:rsid w:val="0071591E"/>
    <w:rsid w:val="00715DBB"/>
    <w:rsid w:val="00715E9D"/>
    <w:rsid w:val="0071603C"/>
    <w:rsid w:val="007161C2"/>
    <w:rsid w:val="007165DF"/>
    <w:rsid w:val="00716656"/>
    <w:rsid w:val="00716E1E"/>
    <w:rsid w:val="007176C3"/>
    <w:rsid w:val="007179F7"/>
    <w:rsid w:val="00717D61"/>
    <w:rsid w:val="007200C1"/>
    <w:rsid w:val="0072015B"/>
    <w:rsid w:val="007203A6"/>
    <w:rsid w:val="0072059B"/>
    <w:rsid w:val="0072066A"/>
    <w:rsid w:val="0072098C"/>
    <w:rsid w:val="00720BD4"/>
    <w:rsid w:val="007210E1"/>
    <w:rsid w:val="00721738"/>
    <w:rsid w:val="00721CC1"/>
    <w:rsid w:val="00721DEC"/>
    <w:rsid w:val="0072226D"/>
    <w:rsid w:val="00722381"/>
    <w:rsid w:val="007233F4"/>
    <w:rsid w:val="007255AB"/>
    <w:rsid w:val="00725A90"/>
    <w:rsid w:val="0072616A"/>
    <w:rsid w:val="00726856"/>
    <w:rsid w:val="00727CD5"/>
    <w:rsid w:val="007306D4"/>
    <w:rsid w:val="007308CF"/>
    <w:rsid w:val="00730921"/>
    <w:rsid w:val="007309B3"/>
    <w:rsid w:val="00731025"/>
    <w:rsid w:val="00731327"/>
    <w:rsid w:val="007328FB"/>
    <w:rsid w:val="007329E6"/>
    <w:rsid w:val="00732AF3"/>
    <w:rsid w:val="00732C79"/>
    <w:rsid w:val="0073309C"/>
    <w:rsid w:val="00733CAD"/>
    <w:rsid w:val="00734593"/>
    <w:rsid w:val="00734B33"/>
    <w:rsid w:val="00735ACE"/>
    <w:rsid w:val="00735C6C"/>
    <w:rsid w:val="00735E67"/>
    <w:rsid w:val="007365F0"/>
    <w:rsid w:val="007366EF"/>
    <w:rsid w:val="00736D1B"/>
    <w:rsid w:val="00736E25"/>
    <w:rsid w:val="007378CC"/>
    <w:rsid w:val="00737F9A"/>
    <w:rsid w:val="0074006D"/>
    <w:rsid w:val="00740D1E"/>
    <w:rsid w:val="00741B23"/>
    <w:rsid w:val="007426BA"/>
    <w:rsid w:val="00742783"/>
    <w:rsid w:val="0074281A"/>
    <w:rsid w:val="00742AF9"/>
    <w:rsid w:val="00742B80"/>
    <w:rsid w:val="00743137"/>
    <w:rsid w:val="0074336B"/>
    <w:rsid w:val="00743490"/>
    <w:rsid w:val="00743F34"/>
    <w:rsid w:val="00744CE5"/>
    <w:rsid w:val="00745A6D"/>
    <w:rsid w:val="0074642E"/>
    <w:rsid w:val="007473A4"/>
    <w:rsid w:val="00747671"/>
    <w:rsid w:val="0074779E"/>
    <w:rsid w:val="0075038E"/>
    <w:rsid w:val="00750AF2"/>
    <w:rsid w:val="0075141B"/>
    <w:rsid w:val="007516A0"/>
    <w:rsid w:val="00751F49"/>
    <w:rsid w:val="00751F75"/>
    <w:rsid w:val="00752606"/>
    <w:rsid w:val="00752C38"/>
    <w:rsid w:val="00752F40"/>
    <w:rsid w:val="007534F0"/>
    <w:rsid w:val="0075360B"/>
    <w:rsid w:val="00753692"/>
    <w:rsid w:val="00753AFA"/>
    <w:rsid w:val="00753BDD"/>
    <w:rsid w:val="00754158"/>
    <w:rsid w:val="00754563"/>
    <w:rsid w:val="00754FF9"/>
    <w:rsid w:val="0075563D"/>
    <w:rsid w:val="00755CBF"/>
    <w:rsid w:val="00756E75"/>
    <w:rsid w:val="00757080"/>
    <w:rsid w:val="00757453"/>
    <w:rsid w:val="0075757F"/>
    <w:rsid w:val="0076027C"/>
    <w:rsid w:val="0076106E"/>
    <w:rsid w:val="00761093"/>
    <w:rsid w:val="007610ED"/>
    <w:rsid w:val="00761193"/>
    <w:rsid w:val="00761F13"/>
    <w:rsid w:val="00762393"/>
    <w:rsid w:val="007633B7"/>
    <w:rsid w:val="007636C4"/>
    <w:rsid w:val="00763A51"/>
    <w:rsid w:val="0076405E"/>
    <w:rsid w:val="00764531"/>
    <w:rsid w:val="007649C4"/>
    <w:rsid w:val="00765382"/>
    <w:rsid w:val="00765528"/>
    <w:rsid w:val="007656B8"/>
    <w:rsid w:val="0076589B"/>
    <w:rsid w:val="00766CBB"/>
    <w:rsid w:val="007672A5"/>
    <w:rsid w:val="00771641"/>
    <w:rsid w:val="00771675"/>
    <w:rsid w:val="00771B27"/>
    <w:rsid w:val="00772514"/>
    <w:rsid w:val="00772B9B"/>
    <w:rsid w:val="007732C9"/>
    <w:rsid w:val="00773421"/>
    <w:rsid w:val="00773705"/>
    <w:rsid w:val="00773A55"/>
    <w:rsid w:val="007746F2"/>
    <w:rsid w:val="0077495D"/>
    <w:rsid w:val="00774A10"/>
    <w:rsid w:val="00774CBF"/>
    <w:rsid w:val="007750FA"/>
    <w:rsid w:val="00776068"/>
    <w:rsid w:val="007768BA"/>
    <w:rsid w:val="00776A8C"/>
    <w:rsid w:val="00776E73"/>
    <w:rsid w:val="00777E8A"/>
    <w:rsid w:val="00780018"/>
    <w:rsid w:val="00780132"/>
    <w:rsid w:val="007808CD"/>
    <w:rsid w:val="007809C3"/>
    <w:rsid w:val="00780E63"/>
    <w:rsid w:val="00780E9E"/>
    <w:rsid w:val="007819DB"/>
    <w:rsid w:val="007820D9"/>
    <w:rsid w:val="007839B1"/>
    <w:rsid w:val="00783CC1"/>
    <w:rsid w:val="0078458C"/>
    <w:rsid w:val="00784D16"/>
    <w:rsid w:val="00784EA1"/>
    <w:rsid w:val="00785253"/>
    <w:rsid w:val="00785649"/>
    <w:rsid w:val="007857C8"/>
    <w:rsid w:val="00785953"/>
    <w:rsid w:val="00787773"/>
    <w:rsid w:val="007877EE"/>
    <w:rsid w:val="00787A46"/>
    <w:rsid w:val="00787E2C"/>
    <w:rsid w:val="00787EC7"/>
    <w:rsid w:val="00790D26"/>
    <w:rsid w:val="00790EEB"/>
    <w:rsid w:val="00791171"/>
    <w:rsid w:val="007911A0"/>
    <w:rsid w:val="0079143C"/>
    <w:rsid w:val="00791A48"/>
    <w:rsid w:val="0079235C"/>
    <w:rsid w:val="00792A6A"/>
    <w:rsid w:val="00794554"/>
    <w:rsid w:val="00794A11"/>
    <w:rsid w:val="00795423"/>
    <w:rsid w:val="007955A4"/>
    <w:rsid w:val="0079568B"/>
    <w:rsid w:val="0079680F"/>
    <w:rsid w:val="00796E07"/>
    <w:rsid w:val="007A0615"/>
    <w:rsid w:val="007A06DE"/>
    <w:rsid w:val="007A088C"/>
    <w:rsid w:val="007A0C48"/>
    <w:rsid w:val="007A12A0"/>
    <w:rsid w:val="007A2DBA"/>
    <w:rsid w:val="007A2E12"/>
    <w:rsid w:val="007A33E7"/>
    <w:rsid w:val="007A3669"/>
    <w:rsid w:val="007A3B20"/>
    <w:rsid w:val="007A3C44"/>
    <w:rsid w:val="007A3E94"/>
    <w:rsid w:val="007A3EB9"/>
    <w:rsid w:val="007A41A9"/>
    <w:rsid w:val="007A44AE"/>
    <w:rsid w:val="007A5BB8"/>
    <w:rsid w:val="007A5EDE"/>
    <w:rsid w:val="007A7CA0"/>
    <w:rsid w:val="007A7D63"/>
    <w:rsid w:val="007B087A"/>
    <w:rsid w:val="007B0CDB"/>
    <w:rsid w:val="007B15A7"/>
    <w:rsid w:val="007B17C5"/>
    <w:rsid w:val="007B1F00"/>
    <w:rsid w:val="007B2394"/>
    <w:rsid w:val="007B2C8A"/>
    <w:rsid w:val="007B2F4A"/>
    <w:rsid w:val="007B34C9"/>
    <w:rsid w:val="007B3683"/>
    <w:rsid w:val="007B37DF"/>
    <w:rsid w:val="007B4234"/>
    <w:rsid w:val="007B46E9"/>
    <w:rsid w:val="007B6323"/>
    <w:rsid w:val="007B6599"/>
    <w:rsid w:val="007C035D"/>
    <w:rsid w:val="007C04A7"/>
    <w:rsid w:val="007C0D0B"/>
    <w:rsid w:val="007C0DE8"/>
    <w:rsid w:val="007C1265"/>
    <w:rsid w:val="007C14E3"/>
    <w:rsid w:val="007C16DA"/>
    <w:rsid w:val="007C19EB"/>
    <w:rsid w:val="007C216E"/>
    <w:rsid w:val="007C24CB"/>
    <w:rsid w:val="007C2BB9"/>
    <w:rsid w:val="007C2E1F"/>
    <w:rsid w:val="007C38FE"/>
    <w:rsid w:val="007C405D"/>
    <w:rsid w:val="007C43A1"/>
    <w:rsid w:val="007C43D0"/>
    <w:rsid w:val="007C4A08"/>
    <w:rsid w:val="007C4EB6"/>
    <w:rsid w:val="007C4F86"/>
    <w:rsid w:val="007C5C85"/>
    <w:rsid w:val="007C6311"/>
    <w:rsid w:val="007C65E4"/>
    <w:rsid w:val="007C6CBF"/>
    <w:rsid w:val="007C727B"/>
    <w:rsid w:val="007C7CF8"/>
    <w:rsid w:val="007D0089"/>
    <w:rsid w:val="007D029E"/>
    <w:rsid w:val="007D057B"/>
    <w:rsid w:val="007D14ED"/>
    <w:rsid w:val="007D1782"/>
    <w:rsid w:val="007D2802"/>
    <w:rsid w:val="007D375F"/>
    <w:rsid w:val="007D4D5C"/>
    <w:rsid w:val="007D51F1"/>
    <w:rsid w:val="007D5656"/>
    <w:rsid w:val="007D5823"/>
    <w:rsid w:val="007D5D5B"/>
    <w:rsid w:val="007D6A6D"/>
    <w:rsid w:val="007D6BB8"/>
    <w:rsid w:val="007D6C3E"/>
    <w:rsid w:val="007D72A0"/>
    <w:rsid w:val="007D742A"/>
    <w:rsid w:val="007D756B"/>
    <w:rsid w:val="007E098B"/>
    <w:rsid w:val="007E0A23"/>
    <w:rsid w:val="007E0A25"/>
    <w:rsid w:val="007E1205"/>
    <w:rsid w:val="007E129F"/>
    <w:rsid w:val="007E137B"/>
    <w:rsid w:val="007E17F0"/>
    <w:rsid w:val="007E1F5B"/>
    <w:rsid w:val="007E246B"/>
    <w:rsid w:val="007E2DF7"/>
    <w:rsid w:val="007E3099"/>
    <w:rsid w:val="007E30E1"/>
    <w:rsid w:val="007E31C3"/>
    <w:rsid w:val="007E3386"/>
    <w:rsid w:val="007E3BFB"/>
    <w:rsid w:val="007E3DDC"/>
    <w:rsid w:val="007E4083"/>
    <w:rsid w:val="007E41FC"/>
    <w:rsid w:val="007E463E"/>
    <w:rsid w:val="007E5F64"/>
    <w:rsid w:val="007E64AD"/>
    <w:rsid w:val="007E67E1"/>
    <w:rsid w:val="007E694F"/>
    <w:rsid w:val="007E6CB1"/>
    <w:rsid w:val="007E7C01"/>
    <w:rsid w:val="007F00D9"/>
    <w:rsid w:val="007F044B"/>
    <w:rsid w:val="007F09C6"/>
    <w:rsid w:val="007F1791"/>
    <w:rsid w:val="007F1D5B"/>
    <w:rsid w:val="007F1F4F"/>
    <w:rsid w:val="007F203F"/>
    <w:rsid w:val="007F2AA5"/>
    <w:rsid w:val="007F312A"/>
    <w:rsid w:val="007F367F"/>
    <w:rsid w:val="007F39CC"/>
    <w:rsid w:val="007F3B1E"/>
    <w:rsid w:val="007F3C6D"/>
    <w:rsid w:val="007F3D45"/>
    <w:rsid w:val="007F4A50"/>
    <w:rsid w:val="007F4ED3"/>
    <w:rsid w:val="007F6FC2"/>
    <w:rsid w:val="007F7FD5"/>
    <w:rsid w:val="008003AE"/>
    <w:rsid w:val="00800C4B"/>
    <w:rsid w:val="00801203"/>
    <w:rsid w:val="00801A88"/>
    <w:rsid w:val="00801B24"/>
    <w:rsid w:val="008021A3"/>
    <w:rsid w:val="008030E9"/>
    <w:rsid w:val="00803701"/>
    <w:rsid w:val="008039AC"/>
    <w:rsid w:val="00803DB6"/>
    <w:rsid w:val="00804F9D"/>
    <w:rsid w:val="008058C3"/>
    <w:rsid w:val="00805AD0"/>
    <w:rsid w:val="00805D03"/>
    <w:rsid w:val="00805F0E"/>
    <w:rsid w:val="00806C4C"/>
    <w:rsid w:val="00806E3A"/>
    <w:rsid w:val="008070C9"/>
    <w:rsid w:val="0081046B"/>
    <w:rsid w:val="00810DBD"/>
    <w:rsid w:val="00810EDD"/>
    <w:rsid w:val="00810FCD"/>
    <w:rsid w:val="00811023"/>
    <w:rsid w:val="00811690"/>
    <w:rsid w:val="00811F9D"/>
    <w:rsid w:val="008127E1"/>
    <w:rsid w:val="00812F25"/>
    <w:rsid w:val="00812F47"/>
    <w:rsid w:val="00813014"/>
    <w:rsid w:val="00813AE9"/>
    <w:rsid w:val="00814216"/>
    <w:rsid w:val="00814CCD"/>
    <w:rsid w:val="0081553F"/>
    <w:rsid w:val="00815C83"/>
    <w:rsid w:val="00816DA5"/>
    <w:rsid w:val="008172D8"/>
    <w:rsid w:val="008174A8"/>
    <w:rsid w:val="00817F86"/>
    <w:rsid w:val="0082048D"/>
    <w:rsid w:val="00821139"/>
    <w:rsid w:val="00821471"/>
    <w:rsid w:val="008214C1"/>
    <w:rsid w:val="008216D8"/>
    <w:rsid w:val="00821730"/>
    <w:rsid w:val="00821EEA"/>
    <w:rsid w:val="008221DC"/>
    <w:rsid w:val="00822420"/>
    <w:rsid w:val="00822A08"/>
    <w:rsid w:val="0082308E"/>
    <w:rsid w:val="008236AC"/>
    <w:rsid w:val="00823D1E"/>
    <w:rsid w:val="008246E0"/>
    <w:rsid w:val="00824AE9"/>
    <w:rsid w:val="008251A1"/>
    <w:rsid w:val="008258C0"/>
    <w:rsid w:val="008259D1"/>
    <w:rsid w:val="0082627F"/>
    <w:rsid w:val="008266B9"/>
    <w:rsid w:val="00826723"/>
    <w:rsid w:val="00826836"/>
    <w:rsid w:val="00826E46"/>
    <w:rsid w:val="0082758C"/>
    <w:rsid w:val="00830652"/>
    <w:rsid w:val="00830FCC"/>
    <w:rsid w:val="008318F7"/>
    <w:rsid w:val="00832993"/>
    <w:rsid w:val="00832B26"/>
    <w:rsid w:val="008333D7"/>
    <w:rsid w:val="00834006"/>
    <w:rsid w:val="00834C7B"/>
    <w:rsid w:val="00834F65"/>
    <w:rsid w:val="0083528A"/>
    <w:rsid w:val="00835F76"/>
    <w:rsid w:val="008362C4"/>
    <w:rsid w:val="0084043E"/>
    <w:rsid w:val="008404D8"/>
    <w:rsid w:val="00841401"/>
    <w:rsid w:val="008415EC"/>
    <w:rsid w:val="008423E5"/>
    <w:rsid w:val="0084244D"/>
    <w:rsid w:val="00842924"/>
    <w:rsid w:val="008430DC"/>
    <w:rsid w:val="008431F9"/>
    <w:rsid w:val="00843200"/>
    <w:rsid w:val="0084321D"/>
    <w:rsid w:val="00843341"/>
    <w:rsid w:val="00844514"/>
    <w:rsid w:val="00844C3E"/>
    <w:rsid w:val="008455CF"/>
    <w:rsid w:val="00845BED"/>
    <w:rsid w:val="00845C92"/>
    <w:rsid w:val="008463F2"/>
    <w:rsid w:val="00846BCD"/>
    <w:rsid w:val="00847881"/>
    <w:rsid w:val="00847DA0"/>
    <w:rsid w:val="008514D2"/>
    <w:rsid w:val="008516AF"/>
    <w:rsid w:val="00851E8B"/>
    <w:rsid w:val="008522D7"/>
    <w:rsid w:val="0085233B"/>
    <w:rsid w:val="00852B6A"/>
    <w:rsid w:val="00853532"/>
    <w:rsid w:val="008538DA"/>
    <w:rsid w:val="00853931"/>
    <w:rsid w:val="00854109"/>
    <w:rsid w:val="00854A0B"/>
    <w:rsid w:val="00855D4E"/>
    <w:rsid w:val="00855E59"/>
    <w:rsid w:val="008567AF"/>
    <w:rsid w:val="00856A91"/>
    <w:rsid w:val="00856E13"/>
    <w:rsid w:val="00856EDA"/>
    <w:rsid w:val="00857902"/>
    <w:rsid w:val="008606FB"/>
    <w:rsid w:val="0086129E"/>
    <w:rsid w:val="008612FF"/>
    <w:rsid w:val="0086225B"/>
    <w:rsid w:val="00862A70"/>
    <w:rsid w:val="0086326A"/>
    <w:rsid w:val="00863EA2"/>
    <w:rsid w:val="00864BD1"/>
    <w:rsid w:val="00864E36"/>
    <w:rsid w:val="00866EDB"/>
    <w:rsid w:val="008671B3"/>
    <w:rsid w:val="00870495"/>
    <w:rsid w:val="00871222"/>
    <w:rsid w:val="0087176E"/>
    <w:rsid w:val="008718FB"/>
    <w:rsid w:val="00871E9B"/>
    <w:rsid w:val="00872FA0"/>
    <w:rsid w:val="0087323C"/>
    <w:rsid w:val="008733B4"/>
    <w:rsid w:val="00873F00"/>
    <w:rsid w:val="008744D3"/>
    <w:rsid w:val="0087451E"/>
    <w:rsid w:val="00874624"/>
    <w:rsid w:val="00874841"/>
    <w:rsid w:val="0087530B"/>
    <w:rsid w:val="0087598F"/>
    <w:rsid w:val="00875A7D"/>
    <w:rsid w:val="00875ACC"/>
    <w:rsid w:val="00876681"/>
    <w:rsid w:val="00876D6F"/>
    <w:rsid w:val="008774D2"/>
    <w:rsid w:val="0088011C"/>
    <w:rsid w:val="0088039D"/>
    <w:rsid w:val="00881160"/>
    <w:rsid w:val="0088262E"/>
    <w:rsid w:val="00882A29"/>
    <w:rsid w:val="00882D7E"/>
    <w:rsid w:val="00882EB2"/>
    <w:rsid w:val="00883DCB"/>
    <w:rsid w:val="00883ED8"/>
    <w:rsid w:val="00884205"/>
    <w:rsid w:val="00884E16"/>
    <w:rsid w:val="00884F38"/>
    <w:rsid w:val="00885066"/>
    <w:rsid w:val="00885D6A"/>
    <w:rsid w:val="00886215"/>
    <w:rsid w:val="00886254"/>
    <w:rsid w:val="00886566"/>
    <w:rsid w:val="008879F6"/>
    <w:rsid w:val="00890972"/>
    <w:rsid w:val="00891865"/>
    <w:rsid w:val="00891B0F"/>
    <w:rsid w:val="00892EF7"/>
    <w:rsid w:val="008938C7"/>
    <w:rsid w:val="00893A0D"/>
    <w:rsid w:val="00893DCB"/>
    <w:rsid w:val="0089450E"/>
    <w:rsid w:val="00894D19"/>
    <w:rsid w:val="008950FD"/>
    <w:rsid w:val="00895798"/>
    <w:rsid w:val="00895F8C"/>
    <w:rsid w:val="008962F1"/>
    <w:rsid w:val="0089698E"/>
    <w:rsid w:val="00896B89"/>
    <w:rsid w:val="00897066"/>
    <w:rsid w:val="00897111"/>
    <w:rsid w:val="00897531"/>
    <w:rsid w:val="008A1232"/>
    <w:rsid w:val="008A1A62"/>
    <w:rsid w:val="008A1ADD"/>
    <w:rsid w:val="008A20C4"/>
    <w:rsid w:val="008A27A8"/>
    <w:rsid w:val="008A2C4E"/>
    <w:rsid w:val="008A2E29"/>
    <w:rsid w:val="008A49DE"/>
    <w:rsid w:val="008A4A5C"/>
    <w:rsid w:val="008A5070"/>
    <w:rsid w:val="008A6346"/>
    <w:rsid w:val="008A63E8"/>
    <w:rsid w:val="008A6AA8"/>
    <w:rsid w:val="008A6FC7"/>
    <w:rsid w:val="008A774B"/>
    <w:rsid w:val="008A7770"/>
    <w:rsid w:val="008A777E"/>
    <w:rsid w:val="008B02F6"/>
    <w:rsid w:val="008B058B"/>
    <w:rsid w:val="008B08C2"/>
    <w:rsid w:val="008B0B46"/>
    <w:rsid w:val="008B0C7D"/>
    <w:rsid w:val="008B1ABF"/>
    <w:rsid w:val="008B1DFC"/>
    <w:rsid w:val="008B1EC9"/>
    <w:rsid w:val="008B312B"/>
    <w:rsid w:val="008B327F"/>
    <w:rsid w:val="008B4804"/>
    <w:rsid w:val="008B497F"/>
    <w:rsid w:val="008B4ACF"/>
    <w:rsid w:val="008B4EA8"/>
    <w:rsid w:val="008B4EC1"/>
    <w:rsid w:val="008B5042"/>
    <w:rsid w:val="008B56B3"/>
    <w:rsid w:val="008B58FA"/>
    <w:rsid w:val="008B5A95"/>
    <w:rsid w:val="008B653E"/>
    <w:rsid w:val="008B6BA7"/>
    <w:rsid w:val="008B75EF"/>
    <w:rsid w:val="008B7FEF"/>
    <w:rsid w:val="008C05DB"/>
    <w:rsid w:val="008C103B"/>
    <w:rsid w:val="008C11E5"/>
    <w:rsid w:val="008C13EA"/>
    <w:rsid w:val="008C1AE7"/>
    <w:rsid w:val="008C1EFE"/>
    <w:rsid w:val="008C2378"/>
    <w:rsid w:val="008C2B60"/>
    <w:rsid w:val="008C44AD"/>
    <w:rsid w:val="008C4844"/>
    <w:rsid w:val="008C4D5B"/>
    <w:rsid w:val="008C56D5"/>
    <w:rsid w:val="008C58CA"/>
    <w:rsid w:val="008C596A"/>
    <w:rsid w:val="008C59B8"/>
    <w:rsid w:val="008C5DB2"/>
    <w:rsid w:val="008C5FD2"/>
    <w:rsid w:val="008C6E7F"/>
    <w:rsid w:val="008C6F48"/>
    <w:rsid w:val="008C768E"/>
    <w:rsid w:val="008C79DA"/>
    <w:rsid w:val="008C7BC4"/>
    <w:rsid w:val="008C7E53"/>
    <w:rsid w:val="008C7EAA"/>
    <w:rsid w:val="008D0AAF"/>
    <w:rsid w:val="008D155D"/>
    <w:rsid w:val="008D173F"/>
    <w:rsid w:val="008D1781"/>
    <w:rsid w:val="008D1CA7"/>
    <w:rsid w:val="008D1D0E"/>
    <w:rsid w:val="008D1D39"/>
    <w:rsid w:val="008D24FE"/>
    <w:rsid w:val="008D2CB4"/>
    <w:rsid w:val="008D2D2E"/>
    <w:rsid w:val="008D2ED6"/>
    <w:rsid w:val="008D3022"/>
    <w:rsid w:val="008D36B3"/>
    <w:rsid w:val="008D3A89"/>
    <w:rsid w:val="008D3C81"/>
    <w:rsid w:val="008D40A7"/>
    <w:rsid w:val="008D5872"/>
    <w:rsid w:val="008D5B13"/>
    <w:rsid w:val="008D6489"/>
    <w:rsid w:val="008D6C67"/>
    <w:rsid w:val="008D6DAE"/>
    <w:rsid w:val="008E02E7"/>
    <w:rsid w:val="008E0AE3"/>
    <w:rsid w:val="008E1308"/>
    <w:rsid w:val="008E1441"/>
    <w:rsid w:val="008E14B4"/>
    <w:rsid w:val="008E2559"/>
    <w:rsid w:val="008E2F48"/>
    <w:rsid w:val="008E32AC"/>
    <w:rsid w:val="008E3929"/>
    <w:rsid w:val="008E45EA"/>
    <w:rsid w:val="008E48EE"/>
    <w:rsid w:val="008E4D6C"/>
    <w:rsid w:val="008E538B"/>
    <w:rsid w:val="008E54E8"/>
    <w:rsid w:val="008E5F17"/>
    <w:rsid w:val="008E65F9"/>
    <w:rsid w:val="008E6F66"/>
    <w:rsid w:val="008F0345"/>
    <w:rsid w:val="008F062F"/>
    <w:rsid w:val="008F14CC"/>
    <w:rsid w:val="008F1540"/>
    <w:rsid w:val="008F1AB9"/>
    <w:rsid w:val="008F203A"/>
    <w:rsid w:val="008F2181"/>
    <w:rsid w:val="008F2843"/>
    <w:rsid w:val="008F331A"/>
    <w:rsid w:val="008F39C7"/>
    <w:rsid w:val="008F4260"/>
    <w:rsid w:val="008F5338"/>
    <w:rsid w:val="008F53E3"/>
    <w:rsid w:val="008F5A01"/>
    <w:rsid w:val="008F64A9"/>
    <w:rsid w:val="008F64F4"/>
    <w:rsid w:val="008F6E2B"/>
    <w:rsid w:val="008F6F3E"/>
    <w:rsid w:val="008F71BF"/>
    <w:rsid w:val="008F77F8"/>
    <w:rsid w:val="008F79E6"/>
    <w:rsid w:val="009003EB"/>
    <w:rsid w:val="00900BF6"/>
    <w:rsid w:val="009010B9"/>
    <w:rsid w:val="009013F9"/>
    <w:rsid w:val="00903CA8"/>
    <w:rsid w:val="00903DDF"/>
    <w:rsid w:val="00903ED8"/>
    <w:rsid w:val="00903F90"/>
    <w:rsid w:val="00904AB7"/>
    <w:rsid w:val="0090518F"/>
    <w:rsid w:val="0090568D"/>
    <w:rsid w:val="00905AF5"/>
    <w:rsid w:val="009102C4"/>
    <w:rsid w:val="0091180D"/>
    <w:rsid w:val="00911F5D"/>
    <w:rsid w:val="00912200"/>
    <w:rsid w:val="00912A23"/>
    <w:rsid w:val="00912A42"/>
    <w:rsid w:val="009131E8"/>
    <w:rsid w:val="009134CA"/>
    <w:rsid w:val="0091374F"/>
    <w:rsid w:val="0091397F"/>
    <w:rsid w:val="0091399A"/>
    <w:rsid w:val="009139DE"/>
    <w:rsid w:val="00913C7A"/>
    <w:rsid w:val="00914A55"/>
    <w:rsid w:val="00914DEC"/>
    <w:rsid w:val="00915D4F"/>
    <w:rsid w:val="00915DAB"/>
    <w:rsid w:val="00916135"/>
    <w:rsid w:val="00916578"/>
    <w:rsid w:val="009169E4"/>
    <w:rsid w:val="00916BB0"/>
    <w:rsid w:val="00916C1A"/>
    <w:rsid w:val="00916D31"/>
    <w:rsid w:val="00916FEB"/>
    <w:rsid w:val="00917502"/>
    <w:rsid w:val="00920D5E"/>
    <w:rsid w:val="00920F2E"/>
    <w:rsid w:val="00921170"/>
    <w:rsid w:val="009214AB"/>
    <w:rsid w:val="00921627"/>
    <w:rsid w:val="00921CA5"/>
    <w:rsid w:val="00922A73"/>
    <w:rsid w:val="009232A4"/>
    <w:rsid w:val="00923512"/>
    <w:rsid w:val="00923872"/>
    <w:rsid w:val="00925029"/>
    <w:rsid w:val="0092514A"/>
    <w:rsid w:val="00925220"/>
    <w:rsid w:val="00926559"/>
    <w:rsid w:val="00926C5B"/>
    <w:rsid w:val="00926F67"/>
    <w:rsid w:val="00927341"/>
    <w:rsid w:val="009278B2"/>
    <w:rsid w:val="00927DA9"/>
    <w:rsid w:val="00930BB3"/>
    <w:rsid w:val="00930F3D"/>
    <w:rsid w:val="00931350"/>
    <w:rsid w:val="00933017"/>
    <w:rsid w:val="00933373"/>
    <w:rsid w:val="009334BE"/>
    <w:rsid w:val="009338DF"/>
    <w:rsid w:val="00933BBE"/>
    <w:rsid w:val="00933CB1"/>
    <w:rsid w:val="00934DD0"/>
    <w:rsid w:val="00935197"/>
    <w:rsid w:val="0093572C"/>
    <w:rsid w:val="00935BD3"/>
    <w:rsid w:val="00936195"/>
    <w:rsid w:val="009363C4"/>
    <w:rsid w:val="009371C6"/>
    <w:rsid w:val="0093731E"/>
    <w:rsid w:val="009407CA"/>
    <w:rsid w:val="00940D9B"/>
    <w:rsid w:val="00940DDB"/>
    <w:rsid w:val="00941AB1"/>
    <w:rsid w:val="0094262D"/>
    <w:rsid w:val="00942F86"/>
    <w:rsid w:val="00943114"/>
    <w:rsid w:val="00943219"/>
    <w:rsid w:val="009442DC"/>
    <w:rsid w:val="00944564"/>
    <w:rsid w:val="009445AF"/>
    <w:rsid w:val="0094491C"/>
    <w:rsid w:val="0094511F"/>
    <w:rsid w:val="009463FE"/>
    <w:rsid w:val="00946DF7"/>
    <w:rsid w:val="00946E90"/>
    <w:rsid w:val="00947BF8"/>
    <w:rsid w:val="00950734"/>
    <w:rsid w:val="00950A23"/>
    <w:rsid w:val="009514E8"/>
    <w:rsid w:val="0095175C"/>
    <w:rsid w:val="009519D5"/>
    <w:rsid w:val="0095231A"/>
    <w:rsid w:val="00952EE6"/>
    <w:rsid w:val="00952FFA"/>
    <w:rsid w:val="009537BC"/>
    <w:rsid w:val="00954D0D"/>
    <w:rsid w:val="00955295"/>
    <w:rsid w:val="00955582"/>
    <w:rsid w:val="009556EF"/>
    <w:rsid w:val="00956007"/>
    <w:rsid w:val="009563FA"/>
    <w:rsid w:val="00956672"/>
    <w:rsid w:val="0095718D"/>
    <w:rsid w:val="00957336"/>
    <w:rsid w:val="0095798E"/>
    <w:rsid w:val="00960020"/>
    <w:rsid w:val="00960053"/>
    <w:rsid w:val="00960F79"/>
    <w:rsid w:val="00961332"/>
    <w:rsid w:val="009613A0"/>
    <w:rsid w:val="00961F84"/>
    <w:rsid w:val="009621FC"/>
    <w:rsid w:val="009631DB"/>
    <w:rsid w:val="009634A5"/>
    <w:rsid w:val="00963C6B"/>
    <w:rsid w:val="00963D80"/>
    <w:rsid w:val="0096482C"/>
    <w:rsid w:val="00965400"/>
    <w:rsid w:val="00965558"/>
    <w:rsid w:val="009664F7"/>
    <w:rsid w:val="0097034A"/>
    <w:rsid w:val="00970777"/>
    <w:rsid w:val="00970EF9"/>
    <w:rsid w:val="00971667"/>
    <w:rsid w:val="00971717"/>
    <w:rsid w:val="009717F8"/>
    <w:rsid w:val="00972100"/>
    <w:rsid w:val="009739AD"/>
    <w:rsid w:val="00974249"/>
    <w:rsid w:val="00974349"/>
    <w:rsid w:val="00974430"/>
    <w:rsid w:val="009747B4"/>
    <w:rsid w:val="00974A28"/>
    <w:rsid w:val="00975371"/>
    <w:rsid w:val="00975649"/>
    <w:rsid w:val="00975D7C"/>
    <w:rsid w:val="009767D5"/>
    <w:rsid w:val="009771DE"/>
    <w:rsid w:val="00977768"/>
    <w:rsid w:val="00977AC3"/>
    <w:rsid w:val="00977D55"/>
    <w:rsid w:val="009805E7"/>
    <w:rsid w:val="00981062"/>
    <w:rsid w:val="00981BF0"/>
    <w:rsid w:val="0098225B"/>
    <w:rsid w:val="00982D27"/>
    <w:rsid w:val="00983A64"/>
    <w:rsid w:val="009849DF"/>
    <w:rsid w:val="00984EF5"/>
    <w:rsid w:val="00984F10"/>
    <w:rsid w:val="00985303"/>
    <w:rsid w:val="00985398"/>
    <w:rsid w:val="0098552B"/>
    <w:rsid w:val="00985A61"/>
    <w:rsid w:val="00986C09"/>
    <w:rsid w:val="00986D78"/>
    <w:rsid w:val="00986EE5"/>
    <w:rsid w:val="00987603"/>
    <w:rsid w:val="0098773A"/>
    <w:rsid w:val="009877FD"/>
    <w:rsid w:val="0098789D"/>
    <w:rsid w:val="00987E31"/>
    <w:rsid w:val="0099081F"/>
    <w:rsid w:val="00990AF9"/>
    <w:rsid w:val="0099106D"/>
    <w:rsid w:val="009915E5"/>
    <w:rsid w:val="00991AA6"/>
    <w:rsid w:val="00991ACB"/>
    <w:rsid w:val="00991B67"/>
    <w:rsid w:val="0099254D"/>
    <w:rsid w:val="00992C61"/>
    <w:rsid w:val="00993BFD"/>
    <w:rsid w:val="00996123"/>
    <w:rsid w:val="00997E51"/>
    <w:rsid w:val="009A0082"/>
    <w:rsid w:val="009A0525"/>
    <w:rsid w:val="009A0737"/>
    <w:rsid w:val="009A0F5E"/>
    <w:rsid w:val="009A126A"/>
    <w:rsid w:val="009A1B4A"/>
    <w:rsid w:val="009A1E6C"/>
    <w:rsid w:val="009A2CE2"/>
    <w:rsid w:val="009A31B8"/>
    <w:rsid w:val="009A31FD"/>
    <w:rsid w:val="009A3FB1"/>
    <w:rsid w:val="009A4665"/>
    <w:rsid w:val="009A5393"/>
    <w:rsid w:val="009A54B4"/>
    <w:rsid w:val="009A57C8"/>
    <w:rsid w:val="009A5EC3"/>
    <w:rsid w:val="009A6C2A"/>
    <w:rsid w:val="009A6CF3"/>
    <w:rsid w:val="009A6D15"/>
    <w:rsid w:val="009A71E6"/>
    <w:rsid w:val="009A71F2"/>
    <w:rsid w:val="009A77EC"/>
    <w:rsid w:val="009B1CFA"/>
    <w:rsid w:val="009B2244"/>
    <w:rsid w:val="009B2596"/>
    <w:rsid w:val="009B26D1"/>
    <w:rsid w:val="009B29C5"/>
    <w:rsid w:val="009B2DD5"/>
    <w:rsid w:val="009B3668"/>
    <w:rsid w:val="009B39DE"/>
    <w:rsid w:val="009B41D2"/>
    <w:rsid w:val="009B427D"/>
    <w:rsid w:val="009B438A"/>
    <w:rsid w:val="009B465C"/>
    <w:rsid w:val="009B5032"/>
    <w:rsid w:val="009B55F6"/>
    <w:rsid w:val="009B570D"/>
    <w:rsid w:val="009B59E5"/>
    <w:rsid w:val="009B5A70"/>
    <w:rsid w:val="009C0D8C"/>
    <w:rsid w:val="009C1CEB"/>
    <w:rsid w:val="009C1EEA"/>
    <w:rsid w:val="009C21DD"/>
    <w:rsid w:val="009C3002"/>
    <w:rsid w:val="009C35E3"/>
    <w:rsid w:val="009C46B0"/>
    <w:rsid w:val="009C4C03"/>
    <w:rsid w:val="009C4ECD"/>
    <w:rsid w:val="009C5485"/>
    <w:rsid w:val="009C5C3D"/>
    <w:rsid w:val="009C5E15"/>
    <w:rsid w:val="009C6E52"/>
    <w:rsid w:val="009C7230"/>
    <w:rsid w:val="009C7866"/>
    <w:rsid w:val="009C7B03"/>
    <w:rsid w:val="009D053E"/>
    <w:rsid w:val="009D0A76"/>
    <w:rsid w:val="009D1FDC"/>
    <w:rsid w:val="009D2248"/>
    <w:rsid w:val="009D22D0"/>
    <w:rsid w:val="009D282F"/>
    <w:rsid w:val="009D2CE4"/>
    <w:rsid w:val="009D3512"/>
    <w:rsid w:val="009D3602"/>
    <w:rsid w:val="009D417B"/>
    <w:rsid w:val="009D4B7A"/>
    <w:rsid w:val="009D52D7"/>
    <w:rsid w:val="009D5465"/>
    <w:rsid w:val="009D560F"/>
    <w:rsid w:val="009D569B"/>
    <w:rsid w:val="009D59B2"/>
    <w:rsid w:val="009D5C86"/>
    <w:rsid w:val="009D6374"/>
    <w:rsid w:val="009D68BF"/>
    <w:rsid w:val="009D6E06"/>
    <w:rsid w:val="009E0EC1"/>
    <w:rsid w:val="009E0EFE"/>
    <w:rsid w:val="009E1334"/>
    <w:rsid w:val="009E15E7"/>
    <w:rsid w:val="009E1BE5"/>
    <w:rsid w:val="009E1C75"/>
    <w:rsid w:val="009E1D06"/>
    <w:rsid w:val="009E1DBD"/>
    <w:rsid w:val="009E2331"/>
    <w:rsid w:val="009E2D95"/>
    <w:rsid w:val="009E36E3"/>
    <w:rsid w:val="009E454B"/>
    <w:rsid w:val="009E5017"/>
    <w:rsid w:val="009E5A38"/>
    <w:rsid w:val="009E5F67"/>
    <w:rsid w:val="009E6144"/>
    <w:rsid w:val="009E7218"/>
    <w:rsid w:val="009E7899"/>
    <w:rsid w:val="009E7E85"/>
    <w:rsid w:val="009F050D"/>
    <w:rsid w:val="009F1C26"/>
    <w:rsid w:val="009F1C52"/>
    <w:rsid w:val="009F1CF7"/>
    <w:rsid w:val="009F2624"/>
    <w:rsid w:val="009F2632"/>
    <w:rsid w:val="009F2A80"/>
    <w:rsid w:val="009F3127"/>
    <w:rsid w:val="009F3193"/>
    <w:rsid w:val="009F36DE"/>
    <w:rsid w:val="009F48A0"/>
    <w:rsid w:val="009F5051"/>
    <w:rsid w:val="009F589E"/>
    <w:rsid w:val="009F5CF7"/>
    <w:rsid w:val="009F64C1"/>
    <w:rsid w:val="009F6BBD"/>
    <w:rsid w:val="009F6FD7"/>
    <w:rsid w:val="009F722E"/>
    <w:rsid w:val="009F7296"/>
    <w:rsid w:val="009F74C7"/>
    <w:rsid w:val="009F775F"/>
    <w:rsid w:val="009F7F3C"/>
    <w:rsid w:val="00A001A9"/>
    <w:rsid w:val="00A00BDC"/>
    <w:rsid w:val="00A014EE"/>
    <w:rsid w:val="00A027C1"/>
    <w:rsid w:val="00A038EC"/>
    <w:rsid w:val="00A03C5F"/>
    <w:rsid w:val="00A03D60"/>
    <w:rsid w:val="00A046A5"/>
    <w:rsid w:val="00A04BC1"/>
    <w:rsid w:val="00A05B5B"/>
    <w:rsid w:val="00A05F77"/>
    <w:rsid w:val="00A06304"/>
    <w:rsid w:val="00A070CC"/>
    <w:rsid w:val="00A07C64"/>
    <w:rsid w:val="00A1051A"/>
    <w:rsid w:val="00A10C77"/>
    <w:rsid w:val="00A1272A"/>
    <w:rsid w:val="00A12A2E"/>
    <w:rsid w:val="00A12E7C"/>
    <w:rsid w:val="00A13004"/>
    <w:rsid w:val="00A130C4"/>
    <w:rsid w:val="00A13742"/>
    <w:rsid w:val="00A14E16"/>
    <w:rsid w:val="00A15D77"/>
    <w:rsid w:val="00A16041"/>
    <w:rsid w:val="00A16580"/>
    <w:rsid w:val="00A167B0"/>
    <w:rsid w:val="00A16B2C"/>
    <w:rsid w:val="00A16BFA"/>
    <w:rsid w:val="00A20516"/>
    <w:rsid w:val="00A20995"/>
    <w:rsid w:val="00A20E2F"/>
    <w:rsid w:val="00A21199"/>
    <w:rsid w:val="00A21923"/>
    <w:rsid w:val="00A22495"/>
    <w:rsid w:val="00A2285A"/>
    <w:rsid w:val="00A2318B"/>
    <w:rsid w:val="00A234E4"/>
    <w:rsid w:val="00A23A09"/>
    <w:rsid w:val="00A24275"/>
    <w:rsid w:val="00A24290"/>
    <w:rsid w:val="00A24A20"/>
    <w:rsid w:val="00A24BD6"/>
    <w:rsid w:val="00A25078"/>
    <w:rsid w:val="00A257C5"/>
    <w:rsid w:val="00A25F81"/>
    <w:rsid w:val="00A26F44"/>
    <w:rsid w:val="00A27196"/>
    <w:rsid w:val="00A27750"/>
    <w:rsid w:val="00A27759"/>
    <w:rsid w:val="00A27CE7"/>
    <w:rsid w:val="00A303F7"/>
    <w:rsid w:val="00A3164D"/>
    <w:rsid w:val="00A31651"/>
    <w:rsid w:val="00A3166F"/>
    <w:rsid w:val="00A3168F"/>
    <w:rsid w:val="00A31CA1"/>
    <w:rsid w:val="00A3344B"/>
    <w:rsid w:val="00A344EA"/>
    <w:rsid w:val="00A34676"/>
    <w:rsid w:val="00A348A4"/>
    <w:rsid w:val="00A3516C"/>
    <w:rsid w:val="00A373A6"/>
    <w:rsid w:val="00A37D9A"/>
    <w:rsid w:val="00A40380"/>
    <w:rsid w:val="00A41046"/>
    <w:rsid w:val="00A410BF"/>
    <w:rsid w:val="00A41301"/>
    <w:rsid w:val="00A41493"/>
    <w:rsid w:val="00A41FC5"/>
    <w:rsid w:val="00A421E1"/>
    <w:rsid w:val="00A430FF"/>
    <w:rsid w:val="00A435B6"/>
    <w:rsid w:val="00A43C76"/>
    <w:rsid w:val="00A444DB"/>
    <w:rsid w:val="00A44A43"/>
    <w:rsid w:val="00A44AED"/>
    <w:rsid w:val="00A45048"/>
    <w:rsid w:val="00A4520D"/>
    <w:rsid w:val="00A45416"/>
    <w:rsid w:val="00A454B9"/>
    <w:rsid w:val="00A45F70"/>
    <w:rsid w:val="00A4694A"/>
    <w:rsid w:val="00A46DB7"/>
    <w:rsid w:val="00A471CB"/>
    <w:rsid w:val="00A47DFF"/>
    <w:rsid w:val="00A50C95"/>
    <w:rsid w:val="00A5117C"/>
    <w:rsid w:val="00A532A6"/>
    <w:rsid w:val="00A538A2"/>
    <w:rsid w:val="00A538AD"/>
    <w:rsid w:val="00A53AD3"/>
    <w:rsid w:val="00A53D86"/>
    <w:rsid w:val="00A5400F"/>
    <w:rsid w:val="00A5465F"/>
    <w:rsid w:val="00A55601"/>
    <w:rsid w:val="00A563AC"/>
    <w:rsid w:val="00A5669E"/>
    <w:rsid w:val="00A567F9"/>
    <w:rsid w:val="00A568B6"/>
    <w:rsid w:val="00A569FE"/>
    <w:rsid w:val="00A577C4"/>
    <w:rsid w:val="00A57886"/>
    <w:rsid w:val="00A608FF"/>
    <w:rsid w:val="00A60CBE"/>
    <w:rsid w:val="00A60DAC"/>
    <w:rsid w:val="00A60FDF"/>
    <w:rsid w:val="00A610BD"/>
    <w:rsid w:val="00A619B2"/>
    <w:rsid w:val="00A61F6F"/>
    <w:rsid w:val="00A62B4A"/>
    <w:rsid w:val="00A62D34"/>
    <w:rsid w:val="00A62D61"/>
    <w:rsid w:val="00A63349"/>
    <w:rsid w:val="00A633A9"/>
    <w:rsid w:val="00A63B15"/>
    <w:rsid w:val="00A63C69"/>
    <w:rsid w:val="00A6430C"/>
    <w:rsid w:val="00A643B2"/>
    <w:rsid w:val="00A64574"/>
    <w:rsid w:val="00A6472D"/>
    <w:rsid w:val="00A64B68"/>
    <w:rsid w:val="00A64CB2"/>
    <w:rsid w:val="00A64EBC"/>
    <w:rsid w:val="00A64FBE"/>
    <w:rsid w:val="00A65188"/>
    <w:rsid w:val="00A65359"/>
    <w:rsid w:val="00A655D0"/>
    <w:rsid w:val="00A65A37"/>
    <w:rsid w:val="00A65A49"/>
    <w:rsid w:val="00A65D3F"/>
    <w:rsid w:val="00A65E85"/>
    <w:rsid w:val="00A663C7"/>
    <w:rsid w:val="00A66405"/>
    <w:rsid w:val="00A66A53"/>
    <w:rsid w:val="00A66C20"/>
    <w:rsid w:val="00A66DE3"/>
    <w:rsid w:val="00A67024"/>
    <w:rsid w:val="00A67034"/>
    <w:rsid w:val="00A67129"/>
    <w:rsid w:val="00A67421"/>
    <w:rsid w:val="00A675E3"/>
    <w:rsid w:val="00A67966"/>
    <w:rsid w:val="00A67970"/>
    <w:rsid w:val="00A703A8"/>
    <w:rsid w:val="00A7135C"/>
    <w:rsid w:val="00A71474"/>
    <w:rsid w:val="00A7366F"/>
    <w:rsid w:val="00A73BD0"/>
    <w:rsid w:val="00A74279"/>
    <w:rsid w:val="00A74BA9"/>
    <w:rsid w:val="00A74CD7"/>
    <w:rsid w:val="00A74D23"/>
    <w:rsid w:val="00A74EFA"/>
    <w:rsid w:val="00A754F0"/>
    <w:rsid w:val="00A75F35"/>
    <w:rsid w:val="00A76594"/>
    <w:rsid w:val="00A76618"/>
    <w:rsid w:val="00A77180"/>
    <w:rsid w:val="00A773F7"/>
    <w:rsid w:val="00A77DD7"/>
    <w:rsid w:val="00A77F39"/>
    <w:rsid w:val="00A812B9"/>
    <w:rsid w:val="00A81C96"/>
    <w:rsid w:val="00A81E14"/>
    <w:rsid w:val="00A84479"/>
    <w:rsid w:val="00A849D6"/>
    <w:rsid w:val="00A84FCE"/>
    <w:rsid w:val="00A853D1"/>
    <w:rsid w:val="00A857B3"/>
    <w:rsid w:val="00A85DC4"/>
    <w:rsid w:val="00A8623A"/>
    <w:rsid w:val="00A8629E"/>
    <w:rsid w:val="00A87080"/>
    <w:rsid w:val="00A8721E"/>
    <w:rsid w:val="00A8745D"/>
    <w:rsid w:val="00A8747C"/>
    <w:rsid w:val="00A87BC2"/>
    <w:rsid w:val="00A9031D"/>
    <w:rsid w:val="00A905B9"/>
    <w:rsid w:val="00A92073"/>
    <w:rsid w:val="00A930AE"/>
    <w:rsid w:val="00A93FF0"/>
    <w:rsid w:val="00A94115"/>
    <w:rsid w:val="00A942C8"/>
    <w:rsid w:val="00A94910"/>
    <w:rsid w:val="00A94E48"/>
    <w:rsid w:val="00A95385"/>
    <w:rsid w:val="00A95B04"/>
    <w:rsid w:val="00A95CD3"/>
    <w:rsid w:val="00A963EE"/>
    <w:rsid w:val="00A96D59"/>
    <w:rsid w:val="00A973A8"/>
    <w:rsid w:val="00A97A44"/>
    <w:rsid w:val="00AA069B"/>
    <w:rsid w:val="00AA1747"/>
    <w:rsid w:val="00AA1DBE"/>
    <w:rsid w:val="00AA1EFA"/>
    <w:rsid w:val="00AA285E"/>
    <w:rsid w:val="00AA2BAC"/>
    <w:rsid w:val="00AA2C90"/>
    <w:rsid w:val="00AA2E26"/>
    <w:rsid w:val="00AA2FC8"/>
    <w:rsid w:val="00AA3354"/>
    <w:rsid w:val="00AA35F0"/>
    <w:rsid w:val="00AA449C"/>
    <w:rsid w:val="00AA4830"/>
    <w:rsid w:val="00AA532F"/>
    <w:rsid w:val="00AA5BE8"/>
    <w:rsid w:val="00AA6639"/>
    <w:rsid w:val="00AA68F1"/>
    <w:rsid w:val="00AB0BB3"/>
    <w:rsid w:val="00AB0EF5"/>
    <w:rsid w:val="00AB1110"/>
    <w:rsid w:val="00AB19AC"/>
    <w:rsid w:val="00AB1C25"/>
    <w:rsid w:val="00AB1EB0"/>
    <w:rsid w:val="00AB23D8"/>
    <w:rsid w:val="00AB2730"/>
    <w:rsid w:val="00AB2D13"/>
    <w:rsid w:val="00AB325A"/>
    <w:rsid w:val="00AB32B6"/>
    <w:rsid w:val="00AB48E2"/>
    <w:rsid w:val="00AB50BA"/>
    <w:rsid w:val="00AB514C"/>
    <w:rsid w:val="00AB5799"/>
    <w:rsid w:val="00AB5E40"/>
    <w:rsid w:val="00AB64FE"/>
    <w:rsid w:val="00AB65EF"/>
    <w:rsid w:val="00AB687E"/>
    <w:rsid w:val="00AB735A"/>
    <w:rsid w:val="00AB7394"/>
    <w:rsid w:val="00AB751B"/>
    <w:rsid w:val="00AB7D70"/>
    <w:rsid w:val="00AC06F5"/>
    <w:rsid w:val="00AC0719"/>
    <w:rsid w:val="00AC1941"/>
    <w:rsid w:val="00AC1D50"/>
    <w:rsid w:val="00AC21EC"/>
    <w:rsid w:val="00AC28F5"/>
    <w:rsid w:val="00AC32C7"/>
    <w:rsid w:val="00AC4247"/>
    <w:rsid w:val="00AC425E"/>
    <w:rsid w:val="00AC496F"/>
    <w:rsid w:val="00AC58E9"/>
    <w:rsid w:val="00AC5C31"/>
    <w:rsid w:val="00AC5CC3"/>
    <w:rsid w:val="00AC64CD"/>
    <w:rsid w:val="00AC65E7"/>
    <w:rsid w:val="00AC77C2"/>
    <w:rsid w:val="00AC786C"/>
    <w:rsid w:val="00AC7C11"/>
    <w:rsid w:val="00AD01E2"/>
    <w:rsid w:val="00AD0517"/>
    <w:rsid w:val="00AD0B38"/>
    <w:rsid w:val="00AD0C00"/>
    <w:rsid w:val="00AD0D4A"/>
    <w:rsid w:val="00AD1CBC"/>
    <w:rsid w:val="00AD2981"/>
    <w:rsid w:val="00AD32E3"/>
    <w:rsid w:val="00AD3F08"/>
    <w:rsid w:val="00AD3F17"/>
    <w:rsid w:val="00AD3F69"/>
    <w:rsid w:val="00AD426E"/>
    <w:rsid w:val="00AD5202"/>
    <w:rsid w:val="00AD5207"/>
    <w:rsid w:val="00AD5409"/>
    <w:rsid w:val="00AD54A6"/>
    <w:rsid w:val="00AD569A"/>
    <w:rsid w:val="00AD602E"/>
    <w:rsid w:val="00AD6030"/>
    <w:rsid w:val="00AD6324"/>
    <w:rsid w:val="00AD666B"/>
    <w:rsid w:val="00AD686F"/>
    <w:rsid w:val="00AD69F3"/>
    <w:rsid w:val="00AD7AD2"/>
    <w:rsid w:val="00AE0945"/>
    <w:rsid w:val="00AE098C"/>
    <w:rsid w:val="00AE135E"/>
    <w:rsid w:val="00AE1556"/>
    <w:rsid w:val="00AE2D5B"/>
    <w:rsid w:val="00AE312F"/>
    <w:rsid w:val="00AE317D"/>
    <w:rsid w:val="00AE3BE4"/>
    <w:rsid w:val="00AE3F59"/>
    <w:rsid w:val="00AE3F6E"/>
    <w:rsid w:val="00AE41FF"/>
    <w:rsid w:val="00AE4891"/>
    <w:rsid w:val="00AE4A19"/>
    <w:rsid w:val="00AE51A1"/>
    <w:rsid w:val="00AE55E8"/>
    <w:rsid w:val="00AE7069"/>
    <w:rsid w:val="00AE712F"/>
    <w:rsid w:val="00AE7276"/>
    <w:rsid w:val="00AE7A6C"/>
    <w:rsid w:val="00AE7EC6"/>
    <w:rsid w:val="00AF0817"/>
    <w:rsid w:val="00AF10D4"/>
    <w:rsid w:val="00AF2119"/>
    <w:rsid w:val="00AF22AC"/>
    <w:rsid w:val="00AF31B6"/>
    <w:rsid w:val="00AF35FE"/>
    <w:rsid w:val="00AF38AB"/>
    <w:rsid w:val="00AF3E4E"/>
    <w:rsid w:val="00AF4CFB"/>
    <w:rsid w:val="00AF507F"/>
    <w:rsid w:val="00AF61C2"/>
    <w:rsid w:val="00AF6D65"/>
    <w:rsid w:val="00AF6D7F"/>
    <w:rsid w:val="00AF6EC1"/>
    <w:rsid w:val="00AF6ECC"/>
    <w:rsid w:val="00AF7163"/>
    <w:rsid w:val="00AF7762"/>
    <w:rsid w:val="00AF7841"/>
    <w:rsid w:val="00AF78D6"/>
    <w:rsid w:val="00AF7E4B"/>
    <w:rsid w:val="00AF7F1D"/>
    <w:rsid w:val="00AF7F8B"/>
    <w:rsid w:val="00B0025E"/>
    <w:rsid w:val="00B005C7"/>
    <w:rsid w:val="00B014D7"/>
    <w:rsid w:val="00B016E8"/>
    <w:rsid w:val="00B01A4D"/>
    <w:rsid w:val="00B01F82"/>
    <w:rsid w:val="00B03111"/>
    <w:rsid w:val="00B035A4"/>
    <w:rsid w:val="00B038E7"/>
    <w:rsid w:val="00B03C28"/>
    <w:rsid w:val="00B04251"/>
    <w:rsid w:val="00B048ED"/>
    <w:rsid w:val="00B04EEE"/>
    <w:rsid w:val="00B058AF"/>
    <w:rsid w:val="00B06840"/>
    <w:rsid w:val="00B071E2"/>
    <w:rsid w:val="00B07BC3"/>
    <w:rsid w:val="00B07C3D"/>
    <w:rsid w:val="00B102C6"/>
    <w:rsid w:val="00B10797"/>
    <w:rsid w:val="00B112AD"/>
    <w:rsid w:val="00B11951"/>
    <w:rsid w:val="00B121F1"/>
    <w:rsid w:val="00B12A45"/>
    <w:rsid w:val="00B142B1"/>
    <w:rsid w:val="00B1449F"/>
    <w:rsid w:val="00B144EB"/>
    <w:rsid w:val="00B145C5"/>
    <w:rsid w:val="00B149DC"/>
    <w:rsid w:val="00B14A54"/>
    <w:rsid w:val="00B14BCD"/>
    <w:rsid w:val="00B14D2B"/>
    <w:rsid w:val="00B1569C"/>
    <w:rsid w:val="00B15B6E"/>
    <w:rsid w:val="00B16AFD"/>
    <w:rsid w:val="00B17B48"/>
    <w:rsid w:val="00B17F3C"/>
    <w:rsid w:val="00B2000E"/>
    <w:rsid w:val="00B20399"/>
    <w:rsid w:val="00B20C71"/>
    <w:rsid w:val="00B20F29"/>
    <w:rsid w:val="00B2110E"/>
    <w:rsid w:val="00B211C0"/>
    <w:rsid w:val="00B220ED"/>
    <w:rsid w:val="00B22A35"/>
    <w:rsid w:val="00B22E8B"/>
    <w:rsid w:val="00B239AC"/>
    <w:rsid w:val="00B259DE"/>
    <w:rsid w:val="00B25DC7"/>
    <w:rsid w:val="00B25E94"/>
    <w:rsid w:val="00B26664"/>
    <w:rsid w:val="00B27259"/>
    <w:rsid w:val="00B272EA"/>
    <w:rsid w:val="00B30200"/>
    <w:rsid w:val="00B30357"/>
    <w:rsid w:val="00B31934"/>
    <w:rsid w:val="00B332F8"/>
    <w:rsid w:val="00B33613"/>
    <w:rsid w:val="00B34643"/>
    <w:rsid w:val="00B3469C"/>
    <w:rsid w:val="00B35149"/>
    <w:rsid w:val="00B35397"/>
    <w:rsid w:val="00B3742E"/>
    <w:rsid w:val="00B3743D"/>
    <w:rsid w:val="00B37F33"/>
    <w:rsid w:val="00B40586"/>
    <w:rsid w:val="00B40C3B"/>
    <w:rsid w:val="00B4202A"/>
    <w:rsid w:val="00B4216C"/>
    <w:rsid w:val="00B42386"/>
    <w:rsid w:val="00B44814"/>
    <w:rsid w:val="00B44A8C"/>
    <w:rsid w:val="00B44FE5"/>
    <w:rsid w:val="00B45510"/>
    <w:rsid w:val="00B46421"/>
    <w:rsid w:val="00B46E7F"/>
    <w:rsid w:val="00B47C70"/>
    <w:rsid w:val="00B47F84"/>
    <w:rsid w:val="00B50C2E"/>
    <w:rsid w:val="00B50F32"/>
    <w:rsid w:val="00B51094"/>
    <w:rsid w:val="00B51E10"/>
    <w:rsid w:val="00B51F92"/>
    <w:rsid w:val="00B5290E"/>
    <w:rsid w:val="00B52EDB"/>
    <w:rsid w:val="00B53BA7"/>
    <w:rsid w:val="00B53C81"/>
    <w:rsid w:val="00B53CAF"/>
    <w:rsid w:val="00B550D9"/>
    <w:rsid w:val="00B55543"/>
    <w:rsid w:val="00B5564B"/>
    <w:rsid w:val="00B55853"/>
    <w:rsid w:val="00B55CC8"/>
    <w:rsid w:val="00B56B8B"/>
    <w:rsid w:val="00B571B3"/>
    <w:rsid w:val="00B57B10"/>
    <w:rsid w:val="00B602C3"/>
    <w:rsid w:val="00B603D8"/>
    <w:rsid w:val="00B6163D"/>
    <w:rsid w:val="00B61DED"/>
    <w:rsid w:val="00B623EB"/>
    <w:rsid w:val="00B62454"/>
    <w:rsid w:val="00B62F59"/>
    <w:rsid w:val="00B631FA"/>
    <w:rsid w:val="00B637B2"/>
    <w:rsid w:val="00B637CF"/>
    <w:rsid w:val="00B65264"/>
    <w:rsid w:val="00B65337"/>
    <w:rsid w:val="00B6543A"/>
    <w:rsid w:val="00B65500"/>
    <w:rsid w:val="00B65936"/>
    <w:rsid w:val="00B65FF2"/>
    <w:rsid w:val="00B6641F"/>
    <w:rsid w:val="00B66669"/>
    <w:rsid w:val="00B67467"/>
    <w:rsid w:val="00B67469"/>
    <w:rsid w:val="00B67B1A"/>
    <w:rsid w:val="00B67BE6"/>
    <w:rsid w:val="00B67DB8"/>
    <w:rsid w:val="00B701A0"/>
    <w:rsid w:val="00B7036A"/>
    <w:rsid w:val="00B7153A"/>
    <w:rsid w:val="00B71DCF"/>
    <w:rsid w:val="00B71FEE"/>
    <w:rsid w:val="00B72476"/>
    <w:rsid w:val="00B725F0"/>
    <w:rsid w:val="00B73069"/>
    <w:rsid w:val="00B73269"/>
    <w:rsid w:val="00B7347C"/>
    <w:rsid w:val="00B737D2"/>
    <w:rsid w:val="00B747FE"/>
    <w:rsid w:val="00B749D2"/>
    <w:rsid w:val="00B75634"/>
    <w:rsid w:val="00B75841"/>
    <w:rsid w:val="00B76CDD"/>
    <w:rsid w:val="00B77CF2"/>
    <w:rsid w:val="00B80A46"/>
    <w:rsid w:val="00B82156"/>
    <w:rsid w:val="00B82688"/>
    <w:rsid w:val="00B8269A"/>
    <w:rsid w:val="00B836DA"/>
    <w:rsid w:val="00B83898"/>
    <w:rsid w:val="00B83AFE"/>
    <w:rsid w:val="00B83B58"/>
    <w:rsid w:val="00B853D5"/>
    <w:rsid w:val="00B862E5"/>
    <w:rsid w:val="00B8680B"/>
    <w:rsid w:val="00B87681"/>
    <w:rsid w:val="00B90300"/>
    <w:rsid w:val="00B905BE"/>
    <w:rsid w:val="00B90722"/>
    <w:rsid w:val="00B90998"/>
    <w:rsid w:val="00B90DF5"/>
    <w:rsid w:val="00B90EC4"/>
    <w:rsid w:val="00B914A1"/>
    <w:rsid w:val="00B91543"/>
    <w:rsid w:val="00B91CB7"/>
    <w:rsid w:val="00B93085"/>
    <w:rsid w:val="00B93263"/>
    <w:rsid w:val="00B93DAB"/>
    <w:rsid w:val="00B94857"/>
    <w:rsid w:val="00B94B83"/>
    <w:rsid w:val="00B94D48"/>
    <w:rsid w:val="00B9529A"/>
    <w:rsid w:val="00B95AA3"/>
    <w:rsid w:val="00B95FF9"/>
    <w:rsid w:val="00B9619A"/>
    <w:rsid w:val="00B961D2"/>
    <w:rsid w:val="00B962F1"/>
    <w:rsid w:val="00B9648E"/>
    <w:rsid w:val="00B967A3"/>
    <w:rsid w:val="00B967AC"/>
    <w:rsid w:val="00B96821"/>
    <w:rsid w:val="00B9734C"/>
    <w:rsid w:val="00B97645"/>
    <w:rsid w:val="00B97F66"/>
    <w:rsid w:val="00BA0B4B"/>
    <w:rsid w:val="00BA0D51"/>
    <w:rsid w:val="00BA0E6F"/>
    <w:rsid w:val="00BA17BC"/>
    <w:rsid w:val="00BA2235"/>
    <w:rsid w:val="00BA3252"/>
    <w:rsid w:val="00BA3DC1"/>
    <w:rsid w:val="00BA3E11"/>
    <w:rsid w:val="00BA4148"/>
    <w:rsid w:val="00BA45A2"/>
    <w:rsid w:val="00BA4909"/>
    <w:rsid w:val="00BA5073"/>
    <w:rsid w:val="00BA5C83"/>
    <w:rsid w:val="00BA673D"/>
    <w:rsid w:val="00BA675C"/>
    <w:rsid w:val="00BA6976"/>
    <w:rsid w:val="00BA759F"/>
    <w:rsid w:val="00BA7DE3"/>
    <w:rsid w:val="00BA7E27"/>
    <w:rsid w:val="00BA7F88"/>
    <w:rsid w:val="00BA7FCA"/>
    <w:rsid w:val="00BB0590"/>
    <w:rsid w:val="00BB082C"/>
    <w:rsid w:val="00BB1A5C"/>
    <w:rsid w:val="00BB1AA2"/>
    <w:rsid w:val="00BB2160"/>
    <w:rsid w:val="00BB2384"/>
    <w:rsid w:val="00BB3859"/>
    <w:rsid w:val="00BB3A8A"/>
    <w:rsid w:val="00BB450A"/>
    <w:rsid w:val="00BB4624"/>
    <w:rsid w:val="00BB47A6"/>
    <w:rsid w:val="00BB4DCB"/>
    <w:rsid w:val="00BB5150"/>
    <w:rsid w:val="00BB6517"/>
    <w:rsid w:val="00BB6C43"/>
    <w:rsid w:val="00BB7355"/>
    <w:rsid w:val="00BB7586"/>
    <w:rsid w:val="00BB7980"/>
    <w:rsid w:val="00BC004E"/>
    <w:rsid w:val="00BC03BC"/>
    <w:rsid w:val="00BC0640"/>
    <w:rsid w:val="00BC066B"/>
    <w:rsid w:val="00BC0EC7"/>
    <w:rsid w:val="00BC0FC3"/>
    <w:rsid w:val="00BC1329"/>
    <w:rsid w:val="00BC16AE"/>
    <w:rsid w:val="00BC1BE1"/>
    <w:rsid w:val="00BC1EE3"/>
    <w:rsid w:val="00BC1FA8"/>
    <w:rsid w:val="00BC292A"/>
    <w:rsid w:val="00BC3C0B"/>
    <w:rsid w:val="00BC3E61"/>
    <w:rsid w:val="00BC4D0D"/>
    <w:rsid w:val="00BC4E28"/>
    <w:rsid w:val="00BC5420"/>
    <w:rsid w:val="00BC5F85"/>
    <w:rsid w:val="00BC718A"/>
    <w:rsid w:val="00BC73C0"/>
    <w:rsid w:val="00BD0C61"/>
    <w:rsid w:val="00BD2DE0"/>
    <w:rsid w:val="00BD392D"/>
    <w:rsid w:val="00BD3931"/>
    <w:rsid w:val="00BD3B30"/>
    <w:rsid w:val="00BD49C1"/>
    <w:rsid w:val="00BD4D85"/>
    <w:rsid w:val="00BD64E1"/>
    <w:rsid w:val="00BD68EB"/>
    <w:rsid w:val="00BD6DC5"/>
    <w:rsid w:val="00BD7A51"/>
    <w:rsid w:val="00BD7BC8"/>
    <w:rsid w:val="00BE0189"/>
    <w:rsid w:val="00BE01F7"/>
    <w:rsid w:val="00BE0876"/>
    <w:rsid w:val="00BE16E0"/>
    <w:rsid w:val="00BE177D"/>
    <w:rsid w:val="00BE2370"/>
    <w:rsid w:val="00BE2547"/>
    <w:rsid w:val="00BE2DF7"/>
    <w:rsid w:val="00BE31A7"/>
    <w:rsid w:val="00BE4CF5"/>
    <w:rsid w:val="00BE5331"/>
    <w:rsid w:val="00BE550C"/>
    <w:rsid w:val="00BE56FB"/>
    <w:rsid w:val="00BE5F6A"/>
    <w:rsid w:val="00BE64DB"/>
    <w:rsid w:val="00BE6601"/>
    <w:rsid w:val="00BE7812"/>
    <w:rsid w:val="00BF1136"/>
    <w:rsid w:val="00BF140F"/>
    <w:rsid w:val="00BF1580"/>
    <w:rsid w:val="00BF3139"/>
    <w:rsid w:val="00BF3C67"/>
    <w:rsid w:val="00BF3F20"/>
    <w:rsid w:val="00BF415E"/>
    <w:rsid w:val="00BF421B"/>
    <w:rsid w:val="00BF4408"/>
    <w:rsid w:val="00BF4EDE"/>
    <w:rsid w:val="00BF4FB5"/>
    <w:rsid w:val="00BF540B"/>
    <w:rsid w:val="00BF6F77"/>
    <w:rsid w:val="00C007FB"/>
    <w:rsid w:val="00C00F6E"/>
    <w:rsid w:val="00C014A2"/>
    <w:rsid w:val="00C0160A"/>
    <w:rsid w:val="00C01740"/>
    <w:rsid w:val="00C01B13"/>
    <w:rsid w:val="00C01FDF"/>
    <w:rsid w:val="00C023CD"/>
    <w:rsid w:val="00C026DD"/>
    <w:rsid w:val="00C02C50"/>
    <w:rsid w:val="00C02FF1"/>
    <w:rsid w:val="00C0355E"/>
    <w:rsid w:val="00C03C0F"/>
    <w:rsid w:val="00C03E90"/>
    <w:rsid w:val="00C04303"/>
    <w:rsid w:val="00C04A9C"/>
    <w:rsid w:val="00C04C3B"/>
    <w:rsid w:val="00C04E48"/>
    <w:rsid w:val="00C05228"/>
    <w:rsid w:val="00C0579C"/>
    <w:rsid w:val="00C06453"/>
    <w:rsid w:val="00C067EB"/>
    <w:rsid w:val="00C06F18"/>
    <w:rsid w:val="00C076B9"/>
    <w:rsid w:val="00C1008B"/>
    <w:rsid w:val="00C1035E"/>
    <w:rsid w:val="00C12827"/>
    <w:rsid w:val="00C12865"/>
    <w:rsid w:val="00C1353F"/>
    <w:rsid w:val="00C13964"/>
    <w:rsid w:val="00C13E25"/>
    <w:rsid w:val="00C143FB"/>
    <w:rsid w:val="00C144F4"/>
    <w:rsid w:val="00C14710"/>
    <w:rsid w:val="00C14A9E"/>
    <w:rsid w:val="00C14CA4"/>
    <w:rsid w:val="00C15D37"/>
    <w:rsid w:val="00C160A0"/>
    <w:rsid w:val="00C16245"/>
    <w:rsid w:val="00C16342"/>
    <w:rsid w:val="00C1639B"/>
    <w:rsid w:val="00C16541"/>
    <w:rsid w:val="00C16EFF"/>
    <w:rsid w:val="00C1720C"/>
    <w:rsid w:val="00C17C35"/>
    <w:rsid w:val="00C20B7C"/>
    <w:rsid w:val="00C212C7"/>
    <w:rsid w:val="00C213C5"/>
    <w:rsid w:val="00C21ECE"/>
    <w:rsid w:val="00C22D80"/>
    <w:rsid w:val="00C2391A"/>
    <w:rsid w:val="00C23FC5"/>
    <w:rsid w:val="00C24B7E"/>
    <w:rsid w:val="00C252F7"/>
    <w:rsid w:val="00C26B24"/>
    <w:rsid w:val="00C27BA0"/>
    <w:rsid w:val="00C300C5"/>
    <w:rsid w:val="00C3076A"/>
    <w:rsid w:val="00C307BA"/>
    <w:rsid w:val="00C315E5"/>
    <w:rsid w:val="00C31E2F"/>
    <w:rsid w:val="00C32027"/>
    <w:rsid w:val="00C321D7"/>
    <w:rsid w:val="00C32802"/>
    <w:rsid w:val="00C32CB9"/>
    <w:rsid w:val="00C33DDE"/>
    <w:rsid w:val="00C34D0B"/>
    <w:rsid w:val="00C35978"/>
    <w:rsid w:val="00C3604D"/>
    <w:rsid w:val="00C36776"/>
    <w:rsid w:val="00C36A38"/>
    <w:rsid w:val="00C405BE"/>
    <w:rsid w:val="00C406ED"/>
    <w:rsid w:val="00C40A24"/>
    <w:rsid w:val="00C40F67"/>
    <w:rsid w:val="00C41BD5"/>
    <w:rsid w:val="00C41C65"/>
    <w:rsid w:val="00C41E52"/>
    <w:rsid w:val="00C42103"/>
    <w:rsid w:val="00C42BB9"/>
    <w:rsid w:val="00C42E7E"/>
    <w:rsid w:val="00C430A2"/>
    <w:rsid w:val="00C431AA"/>
    <w:rsid w:val="00C434E3"/>
    <w:rsid w:val="00C43711"/>
    <w:rsid w:val="00C43C44"/>
    <w:rsid w:val="00C4420B"/>
    <w:rsid w:val="00C44B6E"/>
    <w:rsid w:val="00C44EB5"/>
    <w:rsid w:val="00C45CA2"/>
    <w:rsid w:val="00C46061"/>
    <w:rsid w:val="00C466F9"/>
    <w:rsid w:val="00C46E86"/>
    <w:rsid w:val="00C47121"/>
    <w:rsid w:val="00C4731B"/>
    <w:rsid w:val="00C47B4E"/>
    <w:rsid w:val="00C47C99"/>
    <w:rsid w:val="00C506B1"/>
    <w:rsid w:val="00C51323"/>
    <w:rsid w:val="00C51465"/>
    <w:rsid w:val="00C5208C"/>
    <w:rsid w:val="00C52BCE"/>
    <w:rsid w:val="00C532B8"/>
    <w:rsid w:val="00C5508D"/>
    <w:rsid w:val="00C55CE0"/>
    <w:rsid w:val="00C55D51"/>
    <w:rsid w:val="00C55DE6"/>
    <w:rsid w:val="00C56F5A"/>
    <w:rsid w:val="00C57F46"/>
    <w:rsid w:val="00C61006"/>
    <w:rsid w:val="00C613AE"/>
    <w:rsid w:val="00C6197F"/>
    <w:rsid w:val="00C620D7"/>
    <w:rsid w:val="00C6228D"/>
    <w:rsid w:val="00C62660"/>
    <w:rsid w:val="00C6278C"/>
    <w:rsid w:val="00C627BE"/>
    <w:rsid w:val="00C6284A"/>
    <w:rsid w:val="00C62C7B"/>
    <w:rsid w:val="00C63279"/>
    <w:rsid w:val="00C63AC7"/>
    <w:rsid w:val="00C63EA8"/>
    <w:rsid w:val="00C63F86"/>
    <w:rsid w:val="00C641D7"/>
    <w:rsid w:val="00C6420B"/>
    <w:rsid w:val="00C675DF"/>
    <w:rsid w:val="00C678E1"/>
    <w:rsid w:val="00C67DAA"/>
    <w:rsid w:val="00C67DB3"/>
    <w:rsid w:val="00C703FA"/>
    <w:rsid w:val="00C70768"/>
    <w:rsid w:val="00C71878"/>
    <w:rsid w:val="00C71E9E"/>
    <w:rsid w:val="00C71FE5"/>
    <w:rsid w:val="00C731B4"/>
    <w:rsid w:val="00C737BE"/>
    <w:rsid w:val="00C73D6F"/>
    <w:rsid w:val="00C748F5"/>
    <w:rsid w:val="00C75182"/>
    <w:rsid w:val="00C75E15"/>
    <w:rsid w:val="00C762A2"/>
    <w:rsid w:val="00C769EF"/>
    <w:rsid w:val="00C76B58"/>
    <w:rsid w:val="00C76CF2"/>
    <w:rsid w:val="00C77500"/>
    <w:rsid w:val="00C776E8"/>
    <w:rsid w:val="00C77BD6"/>
    <w:rsid w:val="00C77CB2"/>
    <w:rsid w:val="00C800D6"/>
    <w:rsid w:val="00C804EB"/>
    <w:rsid w:val="00C805EC"/>
    <w:rsid w:val="00C8270C"/>
    <w:rsid w:val="00C83FEE"/>
    <w:rsid w:val="00C84043"/>
    <w:rsid w:val="00C85887"/>
    <w:rsid w:val="00C85B9D"/>
    <w:rsid w:val="00C85BE5"/>
    <w:rsid w:val="00C864B9"/>
    <w:rsid w:val="00C868F3"/>
    <w:rsid w:val="00C869C2"/>
    <w:rsid w:val="00C86B99"/>
    <w:rsid w:val="00C90617"/>
    <w:rsid w:val="00C90F30"/>
    <w:rsid w:val="00C9137D"/>
    <w:rsid w:val="00C91BAA"/>
    <w:rsid w:val="00C91FF7"/>
    <w:rsid w:val="00C92162"/>
    <w:rsid w:val="00C922CB"/>
    <w:rsid w:val="00C922FA"/>
    <w:rsid w:val="00C92C43"/>
    <w:rsid w:val="00C93E2A"/>
    <w:rsid w:val="00C94712"/>
    <w:rsid w:val="00C95095"/>
    <w:rsid w:val="00C95333"/>
    <w:rsid w:val="00C9590E"/>
    <w:rsid w:val="00C96291"/>
    <w:rsid w:val="00C9673B"/>
    <w:rsid w:val="00C967DF"/>
    <w:rsid w:val="00C96A82"/>
    <w:rsid w:val="00C97226"/>
    <w:rsid w:val="00CA0457"/>
    <w:rsid w:val="00CA06A8"/>
    <w:rsid w:val="00CA14F5"/>
    <w:rsid w:val="00CA18FB"/>
    <w:rsid w:val="00CA1DC3"/>
    <w:rsid w:val="00CA2EB1"/>
    <w:rsid w:val="00CA4837"/>
    <w:rsid w:val="00CA4CA1"/>
    <w:rsid w:val="00CA5625"/>
    <w:rsid w:val="00CA6511"/>
    <w:rsid w:val="00CA68D3"/>
    <w:rsid w:val="00CA7343"/>
    <w:rsid w:val="00CA73CB"/>
    <w:rsid w:val="00CB071A"/>
    <w:rsid w:val="00CB0954"/>
    <w:rsid w:val="00CB1AD1"/>
    <w:rsid w:val="00CB1B81"/>
    <w:rsid w:val="00CB38BF"/>
    <w:rsid w:val="00CB3E05"/>
    <w:rsid w:val="00CB47FE"/>
    <w:rsid w:val="00CB4851"/>
    <w:rsid w:val="00CB4B05"/>
    <w:rsid w:val="00CB51F9"/>
    <w:rsid w:val="00CB5370"/>
    <w:rsid w:val="00CB5652"/>
    <w:rsid w:val="00CB5FA2"/>
    <w:rsid w:val="00CB6188"/>
    <w:rsid w:val="00CB677B"/>
    <w:rsid w:val="00CB6D54"/>
    <w:rsid w:val="00CB73F6"/>
    <w:rsid w:val="00CB7663"/>
    <w:rsid w:val="00CB7CB0"/>
    <w:rsid w:val="00CC0044"/>
    <w:rsid w:val="00CC00EC"/>
    <w:rsid w:val="00CC019E"/>
    <w:rsid w:val="00CC0237"/>
    <w:rsid w:val="00CC0A2B"/>
    <w:rsid w:val="00CC0FCE"/>
    <w:rsid w:val="00CC1513"/>
    <w:rsid w:val="00CC1CCB"/>
    <w:rsid w:val="00CC262D"/>
    <w:rsid w:val="00CC2875"/>
    <w:rsid w:val="00CC40D3"/>
    <w:rsid w:val="00CC499E"/>
    <w:rsid w:val="00CC4AD5"/>
    <w:rsid w:val="00CC5186"/>
    <w:rsid w:val="00CC5799"/>
    <w:rsid w:val="00CC59D4"/>
    <w:rsid w:val="00CC5A88"/>
    <w:rsid w:val="00CC5BB6"/>
    <w:rsid w:val="00CC5CE0"/>
    <w:rsid w:val="00CC634D"/>
    <w:rsid w:val="00CC654F"/>
    <w:rsid w:val="00CC6AD3"/>
    <w:rsid w:val="00CC6F7B"/>
    <w:rsid w:val="00CC7673"/>
    <w:rsid w:val="00CC7D67"/>
    <w:rsid w:val="00CD0372"/>
    <w:rsid w:val="00CD0634"/>
    <w:rsid w:val="00CD0863"/>
    <w:rsid w:val="00CD0AFD"/>
    <w:rsid w:val="00CD0C6F"/>
    <w:rsid w:val="00CD111F"/>
    <w:rsid w:val="00CD1439"/>
    <w:rsid w:val="00CD1B74"/>
    <w:rsid w:val="00CD2060"/>
    <w:rsid w:val="00CD2C20"/>
    <w:rsid w:val="00CD318C"/>
    <w:rsid w:val="00CD3923"/>
    <w:rsid w:val="00CD3987"/>
    <w:rsid w:val="00CD4895"/>
    <w:rsid w:val="00CD5A0D"/>
    <w:rsid w:val="00CD5A57"/>
    <w:rsid w:val="00CD612F"/>
    <w:rsid w:val="00CD6535"/>
    <w:rsid w:val="00CD6DC3"/>
    <w:rsid w:val="00CD75C8"/>
    <w:rsid w:val="00CE03E5"/>
    <w:rsid w:val="00CE0540"/>
    <w:rsid w:val="00CE0E0C"/>
    <w:rsid w:val="00CE0E9D"/>
    <w:rsid w:val="00CE13C0"/>
    <w:rsid w:val="00CE1F88"/>
    <w:rsid w:val="00CE283D"/>
    <w:rsid w:val="00CE31C3"/>
    <w:rsid w:val="00CE35E3"/>
    <w:rsid w:val="00CE4148"/>
    <w:rsid w:val="00CE45E7"/>
    <w:rsid w:val="00CE48D1"/>
    <w:rsid w:val="00CE4BA2"/>
    <w:rsid w:val="00CE4D9A"/>
    <w:rsid w:val="00CE4DEC"/>
    <w:rsid w:val="00CE4F42"/>
    <w:rsid w:val="00CE5749"/>
    <w:rsid w:val="00CE6B42"/>
    <w:rsid w:val="00CF0446"/>
    <w:rsid w:val="00CF0A35"/>
    <w:rsid w:val="00CF0ABA"/>
    <w:rsid w:val="00CF0F5D"/>
    <w:rsid w:val="00CF13F6"/>
    <w:rsid w:val="00CF2C07"/>
    <w:rsid w:val="00CF3B0D"/>
    <w:rsid w:val="00CF3F15"/>
    <w:rsid w:val="00CF4452"/>
    <w:rsid w:val="00CF4909"/>
    <w:rsid w:val="00CF4CD0"/>
    <w:rsid w:val="00CF4DC4"/>
    <w:rsid w:val="00CF53D6"/>
    <w:rsid w:val="00CF5939"/>
    <w:rsid w:val="00CF5A5E"/>
    <w:rsid w:val="00CF5DC5"/>
    <w:rsid w:val="00CF6B0B"/>
    <w:rsid w:val="00CF6E92"/>
    <w:rsid w:val="00CF7A3B"/>
    <w:rsid w:val="00CF7D64"/>
    <w:rsid w:val="00D005EA"/>
    <w:rsid w:val="00D00FF6"/>
    <w:rsid w:val="00D014AF"/>
    <w:rsid w:val="00D01722"/>
    <w:rsid w:val="00D01C20"/>
    <w:rsid w:val="00D02138"/>
    <w:rsid w:val="00D0262B"/>
    <w:rsid w:val="00D02DE8"/>
    <w:rsid w:val="00D03B36"/>
    <w:rsid w:val="00D03DE0"/>
    <w:rsid w:val="00D047D5"/>
    <w:rsid w:val="00D04970"/>
    <w:rsid w:val="00D04AD1"/>
    <w:rsid w:val="00D0640A"/>
    <w:rsid w:val="00D068E4"/>
    <w:rsid w:val="00D06A37"/>
    <w:rsid w:val="00D1099A"/>
    <w:rsid w:val="00D10A52"/>
    <w:rsid w:val="00D10B36"/>
    <w:rsid w:val="00D11EB0"/>
    <w:rsid w:val="00D12A5F"/>
    <w:rsid w:val="00D12E9E"/>
    <w:rsid w:val="00D1302F"/>
    <w:rsid w:val="00D1363B"/>
    <w:rsid w:val="00D13C38"/>
    <w:rsid w:val="00D142B4"/>
    <w:rsid w:val="00D148FD"/>
    <w:rsid w:val="00D14DF8"/>
    <w:rsid w:val="00D14FEE"/>
    <w:rsid w:val="00D15B5C"/>
    <w:rsid w:val="00D163C7"/>
    <w:rsid w:val="00D165F3"/>
    <w:rsid w:val="00D168C9"/>
    <w:rsid w:val="00D16A27"/>
    <w:rsid w:val="00D16D42"/>
    <w:rsid w:val="00D203EB"/>
    <w:rsid w:val="00D2043D"/>
    <w:rsid w:val="00D211B1"/>
    <w:rsid w:val="00D21737"/>
    <w:rsid w:val="00D21E5B"/>
    <w:rsid w:val="00D221F3"/>
    <w:rsid w:val="00D2236A"/>
    <w:rsid w:val="00D228CA"/>
    <w:rsid w:val="00D23AE8"/>
    <w:rsid w:val="00D23EBE"/>
    <w:rsid w:val="00D249FD"/>
    <w:rsid w:val="00D24F9B"/>
    <w:rsid w:val="00D25243"/>
    <w:rsid w:val="00D2642F"/>
    <w:rsid w:val="00D27EDD"/>
    <w:rsid w:val="00D30CD6"/>
    <w:rsid w:val="00D31033"/>
    <w:rsid w:val="00D3138A"/>
    <w:rsid w:val="00D314F4"/>
    <w:rsid w:val="00D32395"/>
    <w:rsid w:val="00D32CC9"/>
    <w:rsid w:val="00D330CF"/>
    <w:rsid w:val="00D33127"/>
    <w:rsid w:val="00D33525"/>
    <w:rsid w:val="00D33B83"/>
    <w:rsid w:val="00D34196"/>
    <w:rsid w:val="00D35F93"/>
    <w:rsid w:val="00D361C5"/>
    <w:rsid w:val="00D3658C"/>
    <w:rsid w:val="00D36704"/>
    <w:rsid w:val="00D371A2"/>
    <w:rsid w:val="00D371B2"/>
    <w:rsid w:val="00D37EC1"/>
    <w:rsid w:val="00D40197"/>
    <w:rsid w:val="00D40EC6"/>
    <w:rsid w:val="00D41AE9"/>
    <w:rsid w:val="00D41C44"/>
    <w:rsid w:val="00D42207"/>
    <w:rsid w:val="00D42564"/>
    <w:rsid w:val="00D437B0"/>
    <w:rsid w:val="00D43A5D"/>
    <w:rsid w:val="00D441A9"/>
    <w:rsid w:val="00D44431"/>
    <w:rsid w:val="00D444DA"/>
    <w:rsid w:val="00D44E5D"/>
    <w:rsid w:val="00D459A0"/>
    <w:rsid w:val="00D45A74"/>
    <w:rsid w:val="00D4625A"/>
    <w:rsid w:val="00D4641C"/>
    <w:rsid w:val="00D467F1"/>
    <w:rsid w:val="00D47582"/>
    <w:rsid w:val="00D47700"/>
    <w:rsid w:val="00D505B5"/>
    <w:rsid w:val="00D50AAE"/>
    <w:rsid w:val="00D50B02"/>
    <w:rsid w:val="00D50C03"/>
    <w:rsid w:val="00D5142E"/>
    <w:rsid w:val="00D51800"/>
    <w:rsid w:val="00D51B8A"/>
    <w:rsid w:val="00D52029"/>
    <w:rsid w:val="00D53AED"/>
    <w:rsid w:val="00D53C06"/>
    <w:rsid w:val="00D54207"/>
    <w:rsid w:val="00D551C8"/>
    <w:rsid w:val="00D556F3"/>
    <w:rsid w:val="00D5638B"/>
    <w:rsid w:val="00D56507"/>
    <w:rsid w:val="00D56A6D"/>
    <w:rsid w:val="00D56EA2"/>
    <w:rsid w:val="00D57166"/>
    <w:rsid w:val="00D57401"/>
    <w:rsid w:val="00D57900"/>
    <w:rsid w:val="00D57964"/>
    <w:rsid w:val="00D5796A"/>
    <w:rsid w:val="00D611E9"/>
    <w:rsid w:val="00D61AC9"/>
    <w:rsid w:val="00D6284A"/>
    <w:rsid w:val="00D644DE"/>
    <w:rsid w:val="00D64785"/>
    <w:rsid w:val="00D649BE"/>
    <w:rsid w:val="00D649E8"/>
    <w:rsid w:val="00D64F97"/>
    <w:rsid w:val="00D673F2"/>
    <w:rsid w:val="00D6752F"/>
    <w:rsid w:val="00D67911"/>
    <w:rsid w:val="00D67D8D"/>
    <w:rsid w:val="00D705AF"/>
    <w:rsid w:val="00D70CD9"/>
    <w:rsid w:val="00D70F37"/>
    <w:rsid w:val="00D71A33"/>
    <w:rsid w:val="00D74356"/>
    <w:rsid w:val="00D74543"/>
    <w:rsid w:val="00D747E0"/>
    <w:rsid w:val="00D74C3F"/>
    <w:rsid w:val="00D74C6F"/>
    <w:rsid w:val="00D75923"/>
    <w:rsid w:val="00D759B0"/>
    <w:rsid w:val="00D760AB"/>
    <w:rsid w:val="00D76917"/>
    <w:rsid w:val="00D76A2C"/>
    <w:rsid w:val="00D76B25"/>
    <w:rsid w:val="00D76FCF"/>
    <w:rsid w:val="00D779B8"/>
    <w:rsid w:val="00D80446"/>
    <w:rsid w:val="00D80630"/>
    <w:rsid w:val="00D822EA"/>
    <w:rsid w:val="00D8290E"/>
    <w:rsid w:val="00D82CB5"/>
    <w:rsid w:val="00D82E7A"/>
    <w:rsid w:val="00D83039"/>
    <w:rsid w:val="00D83557"/>
    <w:rsid w:val="00D836BD"/>
    <w:rsid w:val="00D83BB0"/>
    <w:rsid w:val="00D84096"/>
    <w:rsid w:val="00D845FE"/>
    <w:rsid w:val="00D85324"/>
    <w:rsid w:val="00D853B7"/>
    <w:rsid w:val="00D86002"/>
    <w:rsid w:val="00D86706"/>
    <w:rsid w:val="00D8726D"/>
    <w:rsid w:val="00D874B7"/>
    <w:rsid w:val="00D87740"/>
    <w:rsid w:val="00D87D28"/>
    <w:rsid w:val="00D91F10"/>
    <w:rsid w:val="00D91F6D"/>
    <w:rsid w:val="00D92178"/>
    <w:rsid w:val="00D92D14"/>
    <w:rsid w:val="00D9315C"/>
    <w:rsid w:val="00D941C6"/>
    <w:rsid w:val="00D946B0"/>
    <w:rsid w:val="00D9496B"/>
    <w:rsid w:val="00D94A5D"/>
    <w:rsid w:val="00D94A76"/>
    <w:rsid w:val="00D94C48"/>
    <w:rsid w:val="00D96458"/>
    <w:rsid w:val="00D96A76"/>
    <w:rsid w:val="00D97705"/>
    <w:rsid w:val="00D97C58"/>
    <w:rsid w:val="00D97E07"/>
    <w:rsid w:val="00D97E34"/>
    <w:rsid w:val="00DA050B"/>
    <w:rsid w:val="00DA09FF"/>
    <w:rsid w:val="00DA24F4"/>
    <w:rsid w:val="00DA2DBC"/>
    <w:rsid w:val="00DA36B7"/>
    <w:rsid w:val="00DA390E"/>
    <w:rsid w:val="00DA3CA2"/>
    <w:rsid w:val="00DA3E01"/>
    <w:rsid w:val="00DA425B"/>
    <w:rsid w:val="00DA462A"/>
    <w:rsid w:val="00DA4AF7"/>
    <w:rsid w:val="00DA50EC"/>
    <w:rsid w:val="00DA53C7"/>
    <w:rsid w:val="00DA56CE"/>
    <w:rsid w:val="00DA5AAA"/>
    <w:rsid w:val="00DA5C76"/>
    <w:rsid w:val="00DA6229"/>
    <w:rsid w:val="00DA6589"/>
    <w:rsid w:val="00DA7541"/>
    <w:rsid w:val="00DA7DA0"/>
    <w:rsid w:val="00DB10F0"/>
    <w:rsid w:val="00DB2C05"/>
    <w:rsid w:val="00DB2C49"/>
    <w:rsid w:val="00DB3ACD"/>
    <w:rsid w:val="00DB44B5"/>
    <w:rsid w:val="00DB4848"/>
    <w:rsid w:val="00DB58F1"/>
    <w:rsid w:val="00DB67BB"/>
    <w:rsid w:val="00DB6B50"/>
    <w:rsid w:val="00DB7824"/>
    <w:rsid w:val="00DB7DEC"/>
    <w:rsid w:val="00DB7EA1"/>
    <w:rsid w:val="00DC020A"/>
    <w:rsid w:val="00DC056C"/>
    <w:rsid w:val="00DC1541"/>
    <w:rsid w:val="00DC1D47"/>
    <w:rsid w:val="00DC1E77"/>
    <w:rsid w:val="00DC20EB"/>
    <w:rsid w:val="00DC286C"/>
    <w:rsid w:val="00DC309E"/>
    <w:rsid w:val="00DC3146"/>
    <w:rsid w:val="00DC3E8D"/>
    <w:rsid w:val="00DC3FD7"/>
    <w:rsid w:val="00DC4091"/>
    <w:rsid w:val="00DC4A40"/>
    <w:rsid w:val="00DC57AD"/>
    <w:rsid w:val="00DC5FA8"/>
    <w:rsid w:val="00DC6D7D"/>
    <w:rsid w:val="00DD01B2"/>
    <w:rsid w:val="00DD04F2"/>
    <w:rsid w:val="00DD0D2C"/>
    <w:rsid w:val="00DD12BF"/>
    <w:rsid w:val="00DD1372"/>
    <w:rsid w:val="00DD142B"/>
    <w:rsid w:val="00DD17F8"/>
    <w:rsid w:val="00DD1BBE"/>
    <w:rsid w:val="00DD277E"/>
    <w:rsid w:val="00DD2ABA"/>
    <w:rsid w:val="00DD326E"/>
    <w:rsid w:val="00DD3295"/>
    <w:rsid w:val="00DD3712"/>
    <w:rsid w:val="00DD3FAD"/>
    <w:rsid w:val="00DD5142"/>
    <w:rsid w:val="00DD53BE"/>
    <w:rsid w:val="00DD5BFC"/>
    <w:rsid w:val="00DD5E6E"/>
    <w:rsid w:val="00DD68F7"/>
    <w:rsid w:val="00DD7064"/>
    <w:rsid w:val="00DD74FC"/>
    <w:rsid w:val="00DD7684"/>
    <w:rsid w:val="00DD791C"/>
    <w:rsid w:val="00DD7EF3"/>
    <w:rsid w:val="00DE0115"/>
    <w:rsid w:val="00DE01FB"/>
    <w:rsid w:val="00DE07A6"/>
    <w:rsid w:val="00DE1158"/>
    <w:rsid w:val="00DE1FD8"/>
    <w:rsid w:val="00DE25ED"/>
    <w:rsid w:val="00DE2FE8"/>
    <w:rsid w:val="00DE488D"/>
    <w:rsid w:val="00DE4BA4"/>
    <w:rsid w:val="00DE4F59"/>
    <w:rsid w:val="00DE575E"/>
    <w:rsid w:val="00DE5C85"/>
    <w:rsid w:val="00DE5EDF"/>
    <w:rsid w:val="00DE5FF7"/>
    <w:rsid w:val="00DE665C"/>
    <w:rsid w:val="00DE66C2"/>
    <w:rsid w:val="00DE6B26"/>
    <w:rsid w:val="00DE6B3A"/>
    <w:rsid w:val="00DE6D1F"/>
    <w:rsid w:val="00DE6EDE"/>
    <w:rsid w:val="00DE7DB2"/>
    <w:rsid w:val="00DF0125"/>
    <w:rsid w:val="00DF04A4"/>
    <w:rsid w:val="00DF0D7F"/>
    <w:rsid w:val="00DF241D"/>
    <w:rsid w:val="00DF4AD9"/>
    <w:rsid w:val="00DF525C"/>
    <w:rsid w:val="00DF594D"/>
    <w:rsid w:val="00DF6585"/>
    <w:rsid w:val="00DF65CD"/>
    <w:rsid w:val="00DF7D6B"/>
    <w:rsid w:val="00E000F9"/>
    <w:rsid w:val="00E00397"/>
    <w:rsid w:val="00E00914"/>
    <w:rsid w:val="00E01A47"/>
    <w:rsid w:val="00E02570"/>
    <w:rsid w:val="00E04A48"/>
    <w:rsid w:val="00E04D4E"/>
    <w:rsid w:val="00E04FBB"/>
    <w:rsid w:val="00E05412"/>
    <w:rsid w:val="00E061D0"/>
    <w:rsid w:val="00E06ACE"/>
    <w:rsid w:val="00E10513"/>
    <w:rsid w:val="00E10569"/>
    <w:rsid w:val="00E112A4"/>
    <w:rsid w:val="00E1177B"/>
    <w:rsid w:val="00E12213"/>
    <w:rsid w:val="00E1233A"/>
    <w:rsid w:val="00E1255E"/>
    <w:rsid w:val="00E1274C"/>
    <w:rsid w:val="00E1282B"/>
    <w:rsid w:val="00E12CC4"/>
    <w:rsid w:val="00E135A4"/>
    <w:rsid w:val="00E138EA"/>
    <w:rsid w:val="00E13F15"/>
    <w:rsid w:val="00E14720"/>
    <w:rsid w:val="00E14807"/>
    <w:rsid w:val="00E14B7E"/>
    <w:rsid w:val="00E16555"/>
    <w:rsid w:val="00E166B3"/>
    <w:rsid w:val="00E16C94"/>
    <w:rsid w:val="00E16CA5"/>
    <w:rsid w:val="00E17009"/>
    <w:rsid w:val="00E17051"/>
    <w:rsid w:val="00E17570"/>
    <w:rsid w:val="00E178F8"/>
    <w:rsid w:val="00E17F9F"/>
    <w:rsid w:val="00E20343"/>
    <w:rsid w:val="00E2156E"/>
    <w:rsid w:val="00E22A81"/>
    <w:rsid w:val="00E22C2B"/>
    <w:rsid w:val="00E22EAC"/>
    <w:rsid w:val="00E23177"/>
    <w:rsid w:val="00E2359F"/>
    <w:rsid w:val="00E23709"/>
    <w:rsid w:val="00E2392B"/>
    <w:rsid w:val="00E23CCE"/>
    <w:rsid w:val="00E24486"/>
    <w:rsid w:val="00E25409"/>
    <w:rsid w:val="00E25453"/>
    <w:rsid w:val="00E254DA"/>
    <w:rsid w:val="00E25675"/>
    <w:rsid w:val="00E2604D"/>
    <w:rsid w:val="00E268F4"/>
    <w:rsid w:val="00E2697A"/>
    <w:rsid w:val="00E26EC3"/>
    <w:rsid w:val="00E26EEF"/>
    <w:rsid w:val="00E27F3C"/>
    <w:rsid w:val="00E30901"/>
    <w:rsid w:val="00E31343"/>
    <w:rsid w:val="00E3256A"/>
    <w:rsid w:val="00E3298F"/>
    <w:rsid w:val="00E32B00"/>
    <w:rsid w:val="00E3372F"/>
    <w:rsid w:val="00E3419C"/>
    <w:rsid w:val="00E34956"/>
    <w:rsid w:val="00E34A10"/>
    <w:rsid w:val="00E356B3"/>
    <w:rsid w:val="00E3572F"/>
    <w:rsid w:val="00E358E9"/>
    <w:rsid w:val="00E3619A"/>
    <w:rsid w:val="00E36681"/>
    <w:rsid w:val="00E36BF4"/>
    <w:rsid w:val="00E36E53"/>
    <w:rsid w:val="00E37214"/>
    <w:rsid w:val="00E37E48"/>
    <w:rsid w:val="00E400D1"/>
    <w:rsid w:val="00E40307"/>
    <w:rsid w:val="00E403CC"/>
    <w:rsid w:val="00E4295D"/>
    <w:rsid w:val="00E44383"/>
    <w:rsid w:val="00E4443C"/>
    <w:rsid w:val="00E44B82"/>
    <w:rsid w:val="00E453B0"/>
    <w:rsid w:val="00E45627"/>
    <w:rsid w:val="00E46CC6"/>
    <w:rsid w:val="00E473D0"/>
    <w:rsid w:val="00E47731"/>
    <w:rsid w:val="00E47E91"/>
    <w:rsid w:val="00E47FC4"/>
    <w:rsid w:val="00E50450"/>
    <w:rsid w:val="00E50828"/>
    <w:rsid w:val="00E5097F"/>
    <w:rsid w:val="00E51318"/>
    <w:rsid w:val="00E52F84"/>
    <w:rsid w:val="00E54176"/>
    <w:rsid w:val="00E5545E"/>
    <w:rsid w:val="00E559B7"/>
    <w:rsid w:val="00E578EF"/>
    <w:rsid w:val="00E6107F"/>
    <w:rsid w:val="00E616E6"/>
    <w:rsid w:val="00E61727"/>
    <w:rsid w:val="00E6180A"/>
    <w:rsid w:val="00E6192E"/>
    <w:rsid w:val="00E61C5B"/>
    <w:rsid w:val="00E6250C"/>
    <w:rsid w:val="00E62C93"/>
    <w:rsid w:val="00E63700"/>
    <w:rsid w:val="00E63FAC"/>
    <w:rsid w:val="00E64154"/>
    <w:rsid w:val="00E648F0"/>
    <w:rsid w:val="00E64A7D"/>
    <w:rsid w:val="00E6574D"/>
    <w:rsid w:val="00E65925"/>
    <w:rsid w:val="00E6602D"/>
    <w:rsid w:val="00E661C6"/>
    <w:rsid w:val="00E66637"/>
    <w:rsid w:val="00E66C78"/>
    <w:rsid w:val="00E66E6E"/>
    <w:rsid w:val="00E6736F"/>
    <w:rsid w:val="00E67E66"/>
    <w:rsid w:val="00E703C4"/>
    <w:rsid w:val="00E70C36"/>
    <w:rsid w:val="00E70CE5"/>
    <w:rsid w:val="00E710BB"/>
    <w:rsid w:val="00E711F8"/>
    <w:rsid w:val="00E7271E"/>
    <w:rsid w:val="00E7277C"/>
    <w:rsid w:val="00E73193"/>
    <w:rsid w:val="00E734E5"/>
    <w:rsid w:val="00E735B1"/>
    <w:rsid w:val="00E7469A"/>
    <w:rsid w:val="00E74891"/>
    <w:rsid w:val="00E75106"/>
    <w:rsid w:val="00E75860"/>
    <w:rsid w:val="00E7598D"/>
    <w:rsid w:val="00E763E7"/>
    <w:rsid w:val="00E764F4"/>
    <w:rsid w:val="00E77A0D"/>
    <w:rsid w:val="00E8027B"/>
    <w:rsid w:val="00E818AB"/>
    <w:rsid w:val="00E819DF"/>
    <w:rsid w:val="00E81A3A"/>
    <w:rsid w:val="00E82EDE"/>
    <w:rsid w:val="00E835C3"/>
    <w:rsid w:val="00E83AD4"/>
    <w:rsid w:val="00E8598E"/>
    <w:rsid w:val="00E86C07"/>
    <w:rsid w:val="00E87079"/>
    <w:rsid w:val="00E871A5"/>
    <w:rsid w:val="00E87294"/>
    <w:rsid w:val="00E8740B"/>
    <w:rsid w:val="00E90122"/>
    <w:rsid w:val="00E901BA"/>
    <w:rsid w:val="00E905A8"/>
    <w:rsid w:val="00E90686"/>
    <w:rsid w:val="00E908FE"/>
    <w:rsid w:val="00E9114E"/>
    <w:rsid w:val="00E91BC9"/>
    <w:rsid w:val="00E9325B"/>
    <w:rsid w:val="00E94025"/>
    <w:rsid w:val="00E94530"/>
    <w:rsid w:val="00E94E9B"/>
    <w:rsid w:val="00E94ED8"/>
    <w:rsid w:val="00E952E9"/>
    <w:rsid w:val="00E953C2"/>
    <w:rsid w:val="00E9669D"/>
    <w:rsid w:val="00E96981"/>
    <w:rsid w:val="00E97299"/>
    <w:rsid w:val="00E97475"/>
    <w:rsid w:val="00E97578"/>
    <w:rsid w:val="00E97CB5"/>
    <w:rsid w:val="00E97EAD"/>
    <w:rsid w:val="00EA09B8"/>
    <w:rsid w:val="00EA133A"/>
    <w:rsid w:val="00EA1781"/>
    <w:rsid w:val="00EA1E12"/>
    <w:rsid w:val="00EA26AE"/>
    <w:rsid w:val="00EA3017"/>
    <w:rsid w:val="00EA3187"/>
    <w:rsid w:val="00EA44F9"/>
    <w:rsid w:val="00EA4647"/>
    <w:rsid w:val="00EA4C53"/>
    <w:rsid w:val="00EA5075"/>
    <w:rsid w:val="00EA5156"/>
    <w:rsid w:val="00EA52F8"/>
    <w:rsid w:val="00EA5BAD"/>
    <w:rsid w:val="00EA6B48"/>
    <w:rsid w:val="00EA7A5C"/>
    <w:rsid w:val="00EB0637"/>
    <w:rsid w:val="00EB08BE"/>
    <w:rsid w:val="00EB0EDF"/>
    <w:rsid w:val="00EB172C"/>
    <w:rsid w:val="00EB220F"/>
    <w:rsid w:val="00EB31BE"/>
    <w:rsid w:val="00EB46FF"/>
    <w:rsid w:val="00EB488F"/>
    <w:rsid w:val="00EB4B46"/>
    <w:rsid w:val="00EB5607"/>
    <w:rsid w:val="00EB561D"/>
    <w:rsid w:val="00EB572B"/>
    <w:rsid w:val="00EB5998"/>
    <w:rsid w:val="00EB6C73"/>
    <w:rsid w:val="00EB6E15"/>
    <w:rsid w:val="00EB7BD6"/>
    <w:rsid w:val="00EB7D24"/>
    <w:rsid w:val="00EB7EB6"/>
    <w:rsid w:val="00EC0310"/>
    <w:rsid w:val="00EC065C"/>
    <w:rsid w:val="00EC0AF0"/>
    <w:rsid w:val="00EC0EDE"/>
    <w:rsid w:val="00EC10A2"/>
    <w:rsid w:val="00EC2F28"/>
    <w:rsid w:val="00EC3E63"/>
    <w:rsid w:val="00EC4702"/>
    <w:rsid w:val="00EC4B85"/>
    <w:rsid w:val="00EC4C3F"/>
    <w:rsid w:val="00EC5523"/>
    <w:rsid w:val="00EC6A5E"/>
    <w:rsid w:val="00EC73B2"/>
    <w:rsid w:val="00EC769A"/>
    <w:rsid w:val="00EC7BF7"/>
    <w:rsid w:val="00EC7D65"/>
    <w:rsid w:val="00ED0041"/>
    <w:rsid w:val="00ED034C"/>
    <w:rsid w:val="00ED03EF"/>
    <w:rsid w:val="00ED06A7"/>
    <w:rsid w:val="00ED091C"/>
    <w:rsid w:val="00ED0B79"/>
    <w:rsid w:val="00ED1A47"/>
    <w:rsid w:val="00ED243F"/>
    <w:rsid w:val="00ED2F14"/>
    <w:rsid w:val="00ED31AF"/>
    <w:rsid w:val="00ED32BC"/>
    <w:rsid w:val="00ED38FE"/>
    <w:rsid w:val="00ED3B28"/>
    <w:rsid w:val="00ED3E2D"/>
    <w:rsid w:val="00ED4E18"/>
    <w:rsid w:val="00ED5B20"/>
    <w:rsid w:val="00ED6360"/>
    <w:rsid w:val="00ED7350"/>
    <w:rsid w:val="00ED73D6"/>
    <w:rsid w:val="00ED7526"/>
    <w:rsid w:val="00EE1170"/>
    <w:rsid w:val="00EE201B"/>
    <w:rsid w:val="00EE29CC"/>
    <w:rsid w:val="00EE3084"/>
    <w:rsid w:val="00EE3416"/>
    <w:rsid w:val="00EE45DD"/>
    <w:rsid w:val="00EE479D"/>
    <w:rsid w:val="00EE510F"/>
    <w:rsid w:val="00EE528B"/>
    <w:rsid w:val="00EE5367"/>
    <w:rsid w:val="00EE5781"/>
    <w:rsid w:val="00EE5A76"/>
    <w:rsid w:val="00EE6210"/>
    <w:rsid w:val="00EE62A3"/>
    <w:rsid w:val="00EE65FC"/>
    <w:rsid w:val="00EE6761"/>
    <w:rsid w:val="00EE6EB3"/>
    <w:rsid w:val="00EE6F23"/>
    <w:rsid w:val="00EE7051"/>
    <w:rsid w:val="00EE73B0"/>
    <w:rsid w:val="00EE7B03"/>
    <w:rsid w:val="00EE7F87"/>
    <w:rsid w:val="00EF03A4"/>
    <w:rsid w:val="00EF05D1"/>
    <w:rsid w:val="00EF0691"/>
    <w:rsid w:val="00EF084D"/>
    <w:rsid w:val="00EF1BAE"/>
    <w:rsid w:val="00EF1F03"/>
    <w:rsid w:val="00EF23CD"/>
    <w:rsid w:val="00EF24C9"/>
    <w:rsid w:val="00EF2952"/>
    <w:rsid w:val="00EF2C6E"/>
    <w:rsid w:val="00EF38A3"/>
    <w:rsid w:val="00EF3C6F"/>
    <w:rsid w:val="00EF4A08"/>
    <w:rsid w:val="00EF4E96"/>
    <w:rsid w:val="00EF5A4F"/>
    <w:rsid w:val="00EF5B1A"/>
    <w:rsid w:val="00EF612F"/>
    <w:rsid w:val="00EF6351"/>
    <w:rsid w:val="00EF63D3"/>
    <w:rsid w:val="00EF6B1E"/>
    <w:rsid w:val="00EF6D56"/>
    <w:rsid w:val="00EF74C9"/>
    <w:rsid w:val="00EF7A53"/>
    <w:rsid w:val="00F00141"/>
    <w:rsid w:val="00F006AA"/>
    <w:rsid w:val="00F00999"/>
    <w:rsid w:val="00F00B7B"/>
    <w:rsid w:val="00F019D7"/>
    <w:rsid w:val="00F01FDF"/>
    <w:rsid w:val="00F02FD3"/>
    <w:rsid w:val="00F0342D"/>
    <w:rsid w:val="00F036F7"/>
    <w:rsid w:val="00F04CDC"/>
    <w:rsid w:val="00F053A8"/>
    <w:rsid w:val="00F057C3"/>
    <w:rsid w:val="00F059D9"/>
    <w:rsid w:val="00F05FB6"/>
    <w:rsid w:val="00F06118"/>
    <w:rsid w:val="00F06382"/>
    <w:rsid w:val="00F06A38"/>
    <w:rsid w:val="00F074C3"/>
    <w:rsid w:val="00F0768A"/>
    <w:rsid w:val="00F10443"/>
    <w:rsid w:val="00F1166A"/>
    <w:rsid w:val="00F129A4"/>
    <w:rsid w:val="00F12B84"/>
    <w:rsid w:val="00F1307B"/>
    <w:rsid w:val="00F133D8"/>
    <w:rsid w:val="00F13724"/>
    <w:rsid w:val="00F13994"/>
    <w:rsid w:val="00F144FC"/>
    <w:rsid w:val="00F1474E"/>
    <w:rsid w:val="00F1499E"/>
    <w:rsid w:val="00F14DB0"/>
    <w:rsid w:val="00F15250"/>
    <w:rsid w:val="00F1588F"/>
    <w:rsid w:val="00F1762B"/>
    <w:rsid w:val="00F176F2"/>
    <w:rsid w:val="00F177DE"/>
    <w:rsid w:val="00F17D85"/>
    <w:rsid w:val="00F20564"/>
    <w:rsid w:val="00F20B29"/>
    <w:rsid w:val="00F210C0"/>
    <w:rsid w:val="00F214C4"/>
    <w:rsid w:val="00F226E2"/>
    <w:rsid w:val="00F22992"/>
    <w:rsid w:val="00F239E8"/>
    <w:rsid w:val="00F2421D"/>
    <w:rsid w:val="00F24BEC"/>
    <w:rsid w:val="00F25218"/>
    <w:rsid w:val="00F252F6"/>
    <w:rsid w:val="00F25FBA"/>
    <w:rsid w:val="00F26154"/>
    <w:rsid w:val="00F26673"/>
    <w:rsid w:val="00F27624"/>
    <w:rsid w:val="00F27BDE"/>
    <w:rsid w:val="00F300A2"/>
    <w:rsid w:val="00F309B8"/>
    <w:rsid w:val="00F30A56"/>
    <w:rsid w:val="00F30D53"/>
    <w:rsid w:val="00F31ACD"/>
    <w:rsid w:val="00F3402E"/>
    <w:rsid w:val="00F348EC"/>
    <w:rsid w:val="00F34B24"/>
    <w:rsid w:val="00F34C89"/>
    <w:rsid w:val="00F358F7"/>
    <w:rsid w:val="00F35A53"/>
    <w:rsid w:val="00F35BEB"/>
    <w:rsid w:val="00F3615E"/>
    <w:rsid w:val="00F365AE"/>
    <w:rsid w:val="00F36C0E"/>
    <w:rsid w:val="00F3701E"/>
    <w:rsid w:val="00F4041A"/>
    <w:rsid w:val="00F40B8C"/>
    <w:rsid w:val="00F40BC6"/>
    <w:rsid w:val="00F40FBC"/>
    <w:rsid w:val="00F417A5"/>
    <w:rsid w:val="00F41912"/>
    <w:rsid w:val="00F41BE9"/>
    <w:rsid w:val="00F41C26"/>
    <w:rsid w:val="00F4226D"/>
    <w:rsid w:val="00F422FD"/>
    <w:rsid w:val="00F44C70"/>
    <w:rsid w:val="00F451AF"/>
    <w:rsid w:val="00F453AB"/>
    <w:rsid w:val="00F45782"/>
    <w:rsid w:val="00F459D5"/>
    <w:rsid w:val="00F45CC7"/>
    <w:rsid w:val="00F46733"/>
    <w:rsid w:val="00F46911"/>
    <w:rsid w:val="00F4696E"/>
    <w:rsid w:val="00F46E89"/>
    <w:rsid w:val="00F4704D"/>
    <w:rsid w:val="00F472AC"/>
    <w:rsid w:val="00F47391"/>
    <w:rsid w:val="00F474E9"/>
    <w:rsid w:val="00F47B99"/>
    <w:rsid w:val="00F5023B"/>
    <w:rsid w:val="00F50BBD"/>
    <w:rsid w:val="00F50C47"/>
    <w:rsid w:val="00F51180"/>
    <w:rsid w:val="00F51431"/>
    <w:rsid w:val="00F51CEE"/>
    <w:rsid w:val="00F522D1"/>
    <w:rsid w:val="00F52B58"/>
    <w:rsid w:val="00F52DB7"/>
    <w:rsid w:val="00F53EC6"/>
    <w:rsid w:val="00F54D55"/>
    <w:rsid w:val="00F5554F"/>
    <w:rsid w:val="00F556B3"/>
    <w:rsid w:val="00F56160"/>
    <w:rsid w:val="00F56AB6"/>
    <w:rsid w:val="00F56EDF"/>
    <w:rsid w:val="00F573E6"/>
    <w:rsid w:val="00F57533"/>
    <w:rsid w:val="00F5796C"/>
    <w:rsid w:val="00F57BC2"/>
    <w:rsid w:val="00F602A3"/>
    <w:rsid w:val="00F603B3"/>
    <w:rsid w:val="00F606F8"/>
    <w:rsid w:val="00F610A9"/>
    <w:rsid w:val="00F61755"/>
    <w:rsid w:val="00F617C9"/>
    <w:rsid w:val="00F61AE5"/>
    <w:rsid w:val="00F637CA"/>
    <w:rsid w:val="00F63C1B"/>
    <w:rsid w:val="00F64C99"/>
    <w:rsid w:val="00F65565"/>
    <w:rsid w:val="00F6590C"/>
    <w:rsid w:val="00F660B8"/>
    <w:rsid w:val="00F6666F"/>
    <w:rsid w:val="00F6689A"/>
    <w:rsid w:val="00F66A70"/>
    <w:rsid w:val="00F66EE0"/>
    <w:rsid w:val="00F66FDA"/>
    <w:rsid w:val="00F71A84"/>
    <w:rsid w:val="00F7316C"/>
    <w:rsid w:val="00F736DA"/>
    <w:rsid w:val="00F738A3"/>
    <w:rsid w:val="00F73E77"/>
    <w:rsid w:val="00F757D8"/>
    <w:rsid w:val="00F7591E"/>
    <w:rsid w:val="00F75B11"/>
    <w:rsid w:val="00F760FC"/>
    <w:rsid w:val="00F76F08"/>
    <w:rsid w:val="00F802C0"/>
    <w:rsid w:val="00F80966"/>
    <w:rsid w:val="00F80A04"/>
    <w:rsid w:val="00F80CED"/>
    <w:rsid w:val="00F81A68"/>
    <w:rsid w:val="00F81D5A"/>
    <w:rsid w:val="00F8226C"/>
    <w:rsid w:val="00F827CA"/>
    <w:rsid w:val="00F82F6F"/>
    <w:rsid w:val="00F83B38"/>
    <w:rsid w:val="00F849B1"/>
    <w:rsid w:val="00F84F08"/>
    <w:rsid w:val="00F8532E"/>
    <w:rsid w:val="00F856F5"/>
    <w:rsid w:val="00F85A75"/>
    <w:rsid w:val="00F85F3F"/>
    <w:rsid w:val="00F86043"/>
    <w:rsid w:val="00F8618C"/>
    <w:rsid w:val="00F861A7"/>
    <w:rsid w:val="00F863BC"/>
    <w:rsid w:val="00F86933"/>
    <w:rsid w:val="00F86EBE"/>
    <w:rsid w:val="00F871B2"/>
    <w:rsid w:val="00F8723E"/>
    <w:rsid w:val="00F87B20"/>
    <w:rsid w:val="00F90CCA"/>
    <w:rsid w:val="00F90F65"/>
    <w:rsid w:val="00F91054"/>
    <w:rsid w:val="00F91267"/>
    <w:rsid w:val="00F9159D"/>
    <w:rsid w:val="00F92600"/>
    <w:rsid w:val="00F93AB7"/>
    <w:rsid w:val="00F93C6A"/>
    <w:rsid w:val="00F93CC7"/>
    <w:rsid w:val="00F95D28"/>
    <w:rsid w:val="00F95E2D"/>
    <w:rsid w:val="00F96D33"/>
    <w:rsid w:val="00F97103"/>
    <w:rsid w:val="00F973D4"/>
    <w:rsid w:val="00F975BB"/>
    <w:rsid w:val="00F97B7E"/>
    <w:rsid w:val="00F97C4C"/>
    <w:rsid w:val="00FA046F"/>
    <w:rsid w:val="00FA125F"/>
    <w:rsid w:val="00FA1644"/>
    <w:rsid w:val="00FA3306"/>
    <w:rsid w:val="00FA3F63"/>
    <w:rsid w:val="00FA45DA"/>
    <w:rsid w:val="00FA49E3"/>
    <w:rsid w:val="00FA55FE"/>
    <w:rsid w:val="00FA560A"/>
    <w:rsid w:val="00FA5B04"/>
    <w:rsid w:val="00FA619E"/>
    <w:rsid w:val="00FA7501"/>
    <w:rsid w:val="00FB00E0"/>
    <w:rsid w:val="00FB0104"/>
    <w:rsid w:val="00FB0631"/>
    <w:rsid w:val="00FB1C06"/>
    <w:rsid w:val="00FB2475"/>
    <w:rsid w:val="00FB24EF"/>
    <w:rsid w:val="00FB250F"/>
    <w:rsid w:val="00FB2855"/>
    <w:rsid w:val="00FB2B77"/>
    <w:rsid w:val="00FB33D6"/>
    <w:rsid w:val="00FB3409"/>
    <w:rsid w:val="00FB3761"/>
    <w:rsid w:val="00FB3996"/>
    <w:rsid w:val="00FB3F39"/>
    <w:rsid w:val="00FB3FC3"/>
    <w:rsid w:val="00FB43DD"/>
    <w:rsid w:val="00FB589B"/>
    <w:rsid w:val="00FB5EA1"/>
    <w:rsid w:val="00FB6134"/>
    <w:rsid w:val="00FB7654"/>
    <w:rsid w:val="00FB7910"/>
    <w:rsid w:val="00FB7F96"/>
    <w:rsid w:val="00FC064E"/>
    <w:rsid w:val="00FC07AF"/>
    <w:rsid w:val="00FC1117"/>
    <w:rsid w:val="00FC128F"/>
    <w:rsid w:val="00FC137C"/>
    <w:rsid w:val="00FC249B"/>
    <w:rsid w:val="00FC2754"/>
    <w:rsid w:val="00FC28A6"/>
    <w:rsid w:val="00FC38D9"/>
    <w:rsid w:val="00FC3D01"/>
    <w:rsid w:val="00FC452B"/>
    <w:rsid w:val="00FC4793"/>
    <w:rsid w:val="00FC4FB5"/>
    <w:rsid w:val="00FC54C0"/>
    <w:rsid w:val="00FC54CF"/>
    <w:rsid w:val="00FC55B7"/>
    <w:rsid w:val="00FC5683"/>
    <w:rsid w:val="00FC584D"/>
    <w:rsid w:val="00FC5A0A"/>
    <w:rsid w:val="00FC675E"/>
    <w:rsid w:val="00FC6F8A"/>
    <w:rsid w:val="00FC786A"/>
    <w:rsid w:val="00FC7A85"/>
    <w:rsid w:val="00FD1250"/>
    <w:rsid w:val="00FD1F29"/>
    <w:rsid w:val="00FD259E"/>
    <w:rsid w:val="00FD3080"/>
    <w:rsid w:val="00FD3334"/>
    <w:rsid w:val="00FD3953"/>
    <w:rsid w:val="00FD3D8B"/>
    <w:rsid w:val="00FD4082"/>
    <w:rsid w:val="00FD4579"/>
    <w:rsid w:val="00FD5115"/>
    <w:rsid w:val="00FD6420"/>
    <w:rsid w:val="00FD6509"/>
    <w:rsid w:val="00FD762D"/>
    <w:rsid w:val="00FD7943"/>
    <w:rsid w:val="00FD7B44"/>
    <w:rsid w:val="00FE065A"/>
    <w:rsid w:val="00FE175A"/>
    <w:rsid w:val="00FE1B69"/>
    <w:rsid w:val="00FE1C9A"/>
    <w:rsid w:val="00FE242A"/>
    <w:rsid w:val="00FE2841"/>
    <w:rsid w:val="00FE35FC"/>
    <w:rsid w:val="00FE37B4"/>
    <w:rsid w:val="00FE3A86"/>
    <w:rsid w:val="00FE4749"/>
    <w:rsid w:val="00FE494F"/>
    <w:rsid w:val="00FE4BD6"/>
    <w:rsid w:val="00FE5B4D"/>
    <w:rsid w:val="00FE5C49"/>
    <w:rsid w:val="00FE5C9D"/>
    <w:rsid w:val="00FE7116"/>
    <w:rsid w:val="00FE7465"/>
    <w:rsid w:val="00FF00C8"/>
    <w:rsid w:val="00FF032D"/>
    <w:rsid w:val="00FF0CA3"/>
    <w:rsid w:val="00FF15FF"/>
    <w:rsid w:val="00FF2035"/>
    <w:rsid w:val="00FF24CA"/>
    <w:rsid w:val="00FF26A2"/>
    <w:rsid w:val="00FF2781"/>
    <w:rsid w:val="00FF2B97"/>
    <w:rsid w:val="00FF2FD3"/>
    <w:rsid w:val="00FF39A6"/>
    <w:rsid w:val="00FF3B14"/>
    <w:rsid w:val="00FF3B7A"/>
    <w:rsid w:val="00FF4163"/>
    <w:rsid w:val="00FF5193"/>
    <w:rsid w:val="00FF5E60"/>
    <w:rsid w:val="00FF5F7E"/>
    <w:rsid w:val="00FF6055"/>
    <w:rsid w:val="00FF65CA"/>
    <w:rsid w:val="00FF6845"/>
    <w:rsid w:val="00FF701C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CC32F"/>
  <w15:docId w15:val="{FA97B99E-051B-42CB-BFAA-5971CFBF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236F3"/>
  </w:style>
  <w:style w:type="paragraph" w:styleId="1">
    <w:name w:val="heading 1"/>
    <w:aliases w:val="Заголовок параграфа (1.)"/>
    <w:basedOn w:val="a0"/>
    <w:next w:val="a0"/>
    <w:link w:val="10"/>
    <w:qFormat/>
    <w:rsid w:val="008B58FA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rsid w:val="008B58FA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8B58FA"/>
    <w:pPr>
      <w:keepNext/>
      <w:spacing w:line="360" w:lineRule="auto"/>
      <w:ind w:right="544" w:firstLine="720"/>
      <w:jc w:val="both"/>
      <w:outlineLvl w:val="2"/>
    </w:pPr>
    <w:rPr>
      <w:sz w:val="28"/>
    </w:rPr>
  </w:style>
  <w:style w:type="paragraph" w:styleId="4">
    <w:name w:val="heading 4"/>
    <w:basedOn w:val="a0"/>
    <w:next w:val="a0"/>
    <w:qFormat/>
    <w:rsid w:val="008B58FA"/>
    <w:pPr>
      <w:keepNext/>
      <w:spacing w:line="340" w:lineRule="exact"/>
      <w:ind w:right="544"/>
      <w:jc w:val="center"/>
      <w:outlineLvl w:val="3"/>
    </w:pPr>
    <w:rPr>
      <w:b/>
      <w:bCs/>
      <w:sz w:val="28"/>
    </w:rPr>
  </w:style>
  <w:style w:type="paragraph" w:styleId="5">
    <w:name w:val="heading 5"/>
    <w:aliases w:val="h5,h51,H5,H51,h52,test,Block Label,Level 3 - i"/>
    <w:basedOn w:val="a0"/>
    <w:next w:val="a0"/>
    <w:link w:val="50"/>
    <w:qFormat/>
    <w:rsid w:val="008B58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8B58FA"/>
    <w:pPr>
      <w:keepNext/>
      <w:spacing w:line="340" w:lineRule="exact"/>
      <w:ind w:right="544" w:firstLine="900"/>
      <w:jc w:val="both"/>
      <w:outlineLvl w:val="5"/>
    </w:pPr>
    <w:rPr>
      <w:sz w:val="28"/>
    </w:rPr>
  </w:style>
  <w:style w:type="paragraph" w:styleId="7">
    <w:name w:val="heading 7"/>
    <w:basedOn w:val="a0"/>
    <w:next w:val="a0"/>
    <w:qFormat/>
    <w:rsid w:val="008B58FA"/>
    <w:pPr>
      <w:keepNext/>
      <w:spacing w:line="360" w:lineRule="auto"/>
      <w:jc w:val="both"/>
      <w:outlineLvl w:val="6"/>
    </w:pPr>
    <w:rPr>
      <w:sz w:val="28"/>
    </w:rPr>
  </w:style>
  <w:style w:type="paragraph" w:styleId="8">
    <w:name w:val="heading 8"/>
    <w:basedOn w:val="a0"/>
    <w:next w:val="a0"/>
    <w:qFormat/>
    <w:rsid w:val="008B58FA"/>
    <w:pPr>
      <w:keepNext/>
      <w:spacing w:line="360" w:lineRule="auto"/>
      <w:ind w:left="720" w:right="544"/>
      <w:jc w:val="center"/>
      <w:outlineLvl w:val="7"/>
    </w:pPr>
    <w:rPr>
      <w:b/>
      <w:bCs/>
      <w:sz w:val="28"/>
      <w:u w:val="single"/>
    </w:rPr>
  </w:style>
  <w:style w:type="paragraph" w:styleId="9">
    <w:name w:val="heading 9"/>
    <w:next w:val="a0"/>
    <w:qFormat/>
    <w:rsid w:val="00091528"/>
    <w:pPr>
      <w:spacing w:before="60" w:after="60" w:line="360" w:lineRule="auto"/>
      <w:outlineLvl w:val="8"/>
    </w:pPr>
    <w:rPr>
      <w:b/>
      <w:i/>
      <w:noProof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"/>
    <w:basedOn w:val="a1"/>
    <w:link w:val="1"/>
    <w:rsid w:val="00E16CA5"/>
    <w:rPr>
      <w:b/>
      <w:bCs/>
      <w:sz w:val="28"/>
      <w:szCs w:val="24"/>
      <w:lang w:val="ru-RU" w:eastAsia="ru-RU" w:bidi="ar-SA"/>
    </w:rPr>
  </w:style>
  <w:style w:type="paragraph" w:customStyle="1" w:styleId="a4">
    <w:name w:val="Чертежный"/>
    <w:rsid w:val="008B58FA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rsid w:val="008B58FA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rsid w:val="008B58FA"/>
    <w:pPr>
      <w:tabs>
        <w:tab w:val="center" w:pos="4677"/>
        <w:tab w:val="right" w:pos="9355"/>
      </w:tabs>
    </w:pPr>
  </w:style>
  <w:style w:type="paragraph" w:styleId="a9">
    <w:name w:val="Body Text"/>
    <w:aliases w:val=" Char,Char"/>
    <w:basedOn w:val="a0"/>
    <w:rsid w:val="008B58FA"/>
    <w:pPr>
      <w:spacing w:before="120" w:after="120" w:line="280" w:lineRule="atLeast"/>
      <w:jc w:val="both"/>
    </w:pPr>
    <w:rPr>
      <w:sz w:val="22"/>
      <w:szCs w:val="20"/>
      <w:lang w:val="en-GB" w:eastAsia="en-US"/>
    </w:rPr>
  </w:style>
  <w:style w:type="paragraph" w:styleId="30">
    <w:name w:val="Body Text Indent 3"/>
    <w:basedOn w:val="a0"/>
    <w:rsid w:val="008B58FA"/>
    <w:pPr>
      <w:spacing w:line="360" w:lineRule="auto"/>
      <w:ind w:right="544" w:firstLine="720"/>
      <w:jc w:val="center"/>
    </w:pPr>
    <w:rPr>
      <w:sz w:val="28"/>
    </w:rPr>
  </w:style>
  <w:style w:type="paragraph" w:styleId="aa">
    <w:name w:val="Body Text Indent"/>
    <w:basedOn w:val="a0"/>
    <w:rsid w:val="008B58FA"/>
    <w:pPr>
      <w:spacing w:line="360" w:lineRule="auto"/>
      <w:ind w:firstLine="720"/>
    </w:pPr>
    <w:rPr>
      <w:sz w:val="28"/>
    </w:rPr>
  </w:style>
  <w:style w:type="paragraph" w:styleId="21">
    <w:name w:val="Body Text Indent 2"/>
    <w:basedOn w:val="a0"/>
    <w:rsid w:val="008B58FA"/>
    <w:pPr>
      <w:spacing w:line="360" w:lineRule="auto"/>
      <w:ind w:firstLine="900"/>
      <w:jc w:val="both"/>
    </w:pPr>
    <w:rPr>
      <w:sz w:val="28"/>
    </w:rPr>
  </w:style>
  <w:style w:type="paragraph" w:styleId="22">
    <w:name w:val="Body Text 2"/>
    <w:basedOn w:val="a0"/>
    <w:rsid w:val="008B58FA"/>
    <w:pPr>
      <w:spacing w:line="360" w:lineRule="auto"/>
      <w:ind w:right="544"/>
      <w:jc w:val="both"/>
    </w:pPr>
    <w:rPr>
      <w:sz w:val="28"/>
    </w:rPr>
  </w:style>
  <w:style w:type="character" w:styleId="ab">
    <w:name w:val="page number"/>
    <w:basedOn w:val="a1"/>
    <w:rsid w:val="008B58FA"/>
  </w:style>
  <w:style w:type="paragraph" w:customStyle="1" w:styleId="60">
    <w:name w:val="заголовок 6"/>
    <w:basedOn w:val="a0"/>
    <w:next w:val="a0"/>
    <w:rsid w:val="008B58FA"/>
    <w:pPr>
      <w:keepNext/>
      <w:autoSpaceDE w:val="0"/>
      <w:autoSpaceDN w:val="0"/>
      <w:ind w:left="284" w:right="284" w:firstLine="851"/>
      <w:jc w:val="center"/>
      <w:outlineLvl w:val="5"/>
    </w:pPr>
    <w:rPr>
      <w:sz w:val="28"/>
      <w:szCs w:val="28"/>
    </w:rPr>
  </w:style>
  <w:style w:type="paragraph" w:styleId="31">
    <w:name w:val="Body Text 3"/>
    <w:basedOn w:val="a0"/>
    <w:rsid w:val="008B58FA"/>
    <w:pPr>
      <w:spacing w:after="120"/>
    </w:pPr>
    <w:rPr>
      <w:sz w:val="16"/>
      <w:szCs w:val="16"/>
    </w:rPr>
  </w:style>
  <w:style w:type="paragraph" w:styleId="ac">
    <w:name w:val="Title"/>
    <w:basedOn w:val="a0"/>
    <w:link w:val="ad"/>
    <w:qFormat/>
    <w:rsid w:val="008B58FA"/>
    <w:pPr>
      <w:spacing w:line="312" w:lineRule="auto"/>
      <w:jc w:val="center"/>
    </w:pPr>
    <w:rPr>
      <w:sz w:val="28"/>
      <w:szCs w:val="28"/>
    </w:rPr>
  </w:style>
  <w:style w:type="table" w:styleId="ae">
    <w:name w:val="Table Grid"/>
    <w:basedOn w:val="a2"/>
    <w:uiPriority w:val="39"/>
    <w:rsid w:val="008B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Bullet 3"/>
    <w:basedOn w:val="a0"/>
    <w:autoRedefine/>
    <w:rsid w:val="008B58FA"/>
    <w:pPr>
      <w:tabs>
        <w:tab w:val="num" w:pos="926"/>
        <w:tab w:val="left" w:pos="1276"/>
      </w:tabs>
      <w:spacing w:after="120"/>
      <w:ind w:left="926" w:hanging="360"/>
      <w:jc w:val="both"/>
    </w:pPr>
    <w:rPr>
      <w:sz w:val="22"/>
      <w:szCs w:val="20"/>
      <w:lang w:val="en-GB" w:eastAsia="en-US"/>
    </w:rPr>
  </w:style>
  <w:style w:type="paragraph" w:styleId="af">
    <w:name w:val="List Number"/>
    <w:basedOn w:val="a0"/>
    <w:rsid w:val="008B58FA"/>
    <w:pPr>
      <w:keepLines/>
      <w:tabs>
        <w:tab w:val="num" w:pos="851"/>
      </w:tabs>
      <w:spacing w:after="120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ReportHeading1">
    <w:name w:val="ReportHeading1"/>
    <w:basedOn w:val="a0"/>
    <w:rsid w:val="008B58FA"/>
    <w:pPr>
      <w:spacing w:before="120" w:after="120"/>
      <w:ind w:left="851" w:right="2268"/>
    </w:pPr>
    <w:rPr>
      <w:rFonts w:ascii="LucidaSans" w:hAnsi="LucidaSans"/>
      <w:b/>
      <w:sz w:val="44"/>
      <w:szCs w:val="20"/>
      <w:lang w:val="en-GB" w:eastAsia="en-US"/>
    </w:rPr>
  </w:style>
  <w:style w:type="paragraph" w:customStyle="1" w:styleId="05linespaceFortables">
    <w:name w:val="0.5 line space (For tables)"/>
    <w:basedOn w:val="a0"/>
    <w:next w:val="a9"/>
    <w:rsid w:val="008B58FA"/>
    <w:pPr>
      <w:spacing w:line="120" w:lineRule="exact"/>
    </w:pPr>
    <w:rPr>
      <w:sz w:val="22"/>
      <w:szCs w:val="20"/>
      <w:lang w:val="en-GB" w:eastAsia="en-US"/>
    </w:rPr>
  </w:style>
  <w:style w:type="paragraph" w:customStyle="1" w:styleId="HeadingsFont">
    <w:name w:val="Headings Font"/>
    <w:basedOn w:val="a0"/>
    <w:next w:val="a9"/>
    <w:rsid w:val="008B58FA"/>
    <w:pPr>
      <w:keepNext/>
      <w:widowControl w:val="0"/>
      <w:spacing w:line="280" w:lineRule="atLeast"/>
    </w:pPr>
    <w:rPr>
      <w:sz w:val="22"/>
      <w:szCs w:val="20"/>
      <w:lang w:val="en-GB" w:eastAsia="en-US"/>
    </w:rPr>
  </w:style>
  <w:style w:type="paragraph" w:styleId="af0">
    <w:name w:val="Balloon Text"/>
    <w:basedOn w:val="a0"/>
    <w:link w:val="af1"/>
    <w:rsid w:val="0089450E"/>
    <w:rPr>
      <w:rFonts w:ascii="Tahoma" w:hAnsi="Tahoma" w:cs="Tahoma"/>
      <w:sz w:val="16"/>
      <w:szCs w:val="16"/>
    </w:rPr>
  </w:style>
  <w:style w:type="character" w:styleId="af2">
    <w:name w:val="annotation reference"/>
    <w:basedOn w:val="a1"/>
    <w:rsid w:val="0089450E"/>
    <w:rPr>
      <w:sz w:val="16"/>
      <w:szCs w:val="16"/>
    </w:rPr>
  </w:style>
  <w:style w:type="paragraph" w:styleId="af3">
    <w:name w:val="annotation text"/>
    <w:basedOn w:val="a0"/>
    <w:link w:val="af4"/>
    <w:rsid w:val="0089450E"/>
    <w:rPr>
      <w:sz w:val="20"/>
      <w:szCs w:val="20"/>
    </w:rPr>
  </w:style>
  <w:style w:type="paragraph" w:styleId="af5">
    <w:name w:val="annotation subject"/>
    <w:basedOn w:val="af3"/>
    <w:next w:val="af3"/>
    <w:link w:val="af6"/>
    <w:rsid w:val="0089450E"/>
    <w:rPr>
      <w:b/>
      <w:bCs/>
    </w:rPr>
  </w:style>
  <w:style w:type="paragraph" w:styleId="af7">
    <w:name w:val="Plain Text"/>
    <w:basedOn w:val="a0"/>
    <w:rsid w:val="00A14E16"/>
    <w:rPr>
      <w:rFonts w:ascii="Courier New" w:hAnsi="Courier New" w:cs="Courier New"/>
      <w:sz w:val="20"/>
      <w:szCs w:val="20"/>
    </w:rPr>
  </w:style>
  <w:style w:type="paragraph" w:styleId="af8">
    <w:name w:val="Document Map"/>
    <w:basedOn w:val="a0"/>
    <w:link w:val="af9"/>
    <w:rsid w:val="007C0DE8"/>
    <w:pPr>
      <w:shd w:val="clear" w:color="auto" w:fill="000080"/>
    </w:pPr>
    <w:rPr>
      <w:rFonts w:ascii="Tahoma" w:hAnsi="Tahoma" w:cs="Tahoma"/>
    </w:rPr>
  </w:style>
  <w:style w:type="paragraph" w:styleId="33">
    <w:name w:val="toc 3"/>
    <w:basedOn w:val="a0"/>
    <w:next w:val="a0"/>
    <w:autoRedefine/>
    <w:semiHidden/>
    <w:rsid w:val="00C15D37"/>
    <w:pPr>
      <w:ind w:left="482"/>
    </w:pPr>
  </w:style>
  <w:style w:type="character" w:styleId="afa">
    <w:name w:val="Hyperlink"/>
    <w:basedOn w:val="a1"/>
    <w:uiPriority w:val="99"/>
    <w:rsid w:val="00F522D1"/>
    <w:rPr>
      <w:color w:val="0000FF"/>
      <w:u w:val="single"/>
    </w:rPr>
  </w:style>
  <w:style w:type="paragraph" w:styleId="11">
    <w:name w:val="toc 1"/>
    <w:basedOn w:val="a0"/>
    <w:next w:val="a0"/>
    <w:autoRedefine/>
    <w:rsid w:val="0054301D"/>
    <w:pPr>
      <w:widowControl w:val="0"/>
      <w:tabs>
        <w:tab w:val="right" w:leader="dot" w:pos="9890"/>
      </w:tabs>
      <w:spacing w:before="240" w:after="240" w:line="360" w:lineRule="auto"/>
      <w:ind w:firstLine="567"/>
      <w:jc w:val="both"/>
    </w:pPr>
    <w:rPr>
      <w:b/>
      <w:bCs/>
    </w:rPr>
  </w:style>
  <w:style w:type="paragraph" w:styleId="23">
    <w:name w:val="toc 2"/>
    <w:basedOn w:val="a0"/>
    <w:next w:val="a0"/>
    <w:autoRedefine/>
    <w:uiPriority w:val="39"/>
    <w:rsid w:val="00935BD3"/>
    <w:pPr>
      <w:tabs>
        <w:tab w:val="right" w:leader="dot" w:pos="9890"/>
      </w:tabs>
      <w:ind w:left="238"/>
    </w:pPr>
    <w:rPr>
      <w:iCs/>
    </w:rPr>
  </w:style>
  <w:style w:type="paragraph" w:customStyle="1" w:styleId="afb">
    <w:name w:val="ТекстОбычный"/>
    <w:basedOn w:val="a0"/>
    <w:rsid w:val="00091528"/>
    <w:pPr>
      <w:spacing w:line="360" w:lineRule="auto"/>
      <w:ind w:firstLine="851"/>
      <w:jc w:val="both"/>
    </w:pPr>
    <w:rPr>
      <w:szCs w:val="20"/>
    </w:rPr>
  </w:style>
  <w:style w:type="paragraph" w:customStyle="1" w:styleId="0">
    <w:name w:val="Н_Список0"/>
    <w:basedOn w:val="a0"/>
    <w:rsid w:val="00091528"/>
    <w:pPr>
      <w:spacing w:line="360" w:lineRule="auto"/>
      <w:jc w:val="both"/>
    </w:pPr>
    <w:rPr>
      <w:szCs w:val="20"/>
    </w:rPr>
  </w:style>
  <w:style w:type="paragraph" w:customStyle="1" w:styleId="afc">
    <w:name w:val="М_СписокОтступ"/>
    <w:basedOn w:val="a0"/>
    <w:rsid w:val="00091528"/>
    <w:pPr>
      <w:tabs>
        <w:tab w:val="left" w:pos="1134"/>
        <w:tab w:val="num" w:pos="1440"/>
      </w:tabs>
      <w:spacing w:line="360" w:lineRule="auto"/>
      <w:ind w:left="1440" w:hanging="360"/>
      <w:jc w:val="both"/>
    </w:pPr>
    <w:rPr>
      <w:szCs w:val="20"/>
    </w:rPr>
  </w:style>
  <w:style w:type="paragraph" w:customStyle="1" w:styleId="12">
    <w:name w:val="Стиль1"/>
    <w:basedOn w:val="1"/>
    <w:rsid w:val="00435812"/>
    <w:pPr>
      <w:keepNext w:val="0"/>
      <w:widowControl w:val="0"/>
      <w:spacing w:line="240" w:lineRule="auto"/>
      <w:ind w:left="964" w:right="397" w:firstLine="567"/>
      <w:jc w:val="both"/>
      <w:outlineLvl w:val="9"/>
    </w:pPr>
    <w:rPr>
      <w:b w:val="0"/>
      <w:sz w:val="24"/>
      <w:szCs w:val="28"/>
    </w:rPr>
  </w:style>
  <w:style w:type="paragraph" w:customStyle="1" w:styleId="13">
    <w:name w:val="ЗагТаб1"/>
    <w:basedOn w:val="a0"/>
    <w:rsid w:val="00AE41FF"/>
    <w:pPr>
      <w:spacing w:before="240" w:after="120"/>
      <w:ind w:firstLine="567"/>
    </w:pPr>
    <w:rPr>
      <w:b/>
      <w:szCs w:val="20"/>
    </w:rPr>
  </w:style>
  <w:style w:type="paragraph" w:styleId="afd">
    <w:name w:val="Block Text"/>
    <w:basedOn w:val="a0"/>
    <w:rsid w:val="00AE41FF"/>
    <w:pPr>
      <w:ind w:left="426" w:right="-52"/>
    </w:pPr>
    <w:rPr>
      <w:szCs w:val="20"/>
    </w:rPr>
  </w:style>
  <w:style w:type="paragraph" w:styleId="afe">
    <w:name w:val="Normal (Web)"/>
    <w:aliases w:val="Обычный (Web)"/>
    <w:basedOn w:val="a0"/>
    <w:uiPriority w:val="99"/>
    <w:rsid w:val="00E16CA5"/>
    <w:pPr>
      <w:spacing w:before="100" w:beforeAutospacing="1" w:after="100" w:afterAutospacing="1"/>
    </w:pPr>
  </w:style>
  <w:style w:type="character" w:styleId="aff">
    <w:name w:val="FollowedHyperlink"/>
    <w:basedOn w:val="a1"/>
    <w:rsid w:val="00E16CA5"/>
    <w:rPr>
      <w:color w:val="800080"/>
      <w:u w:val="single"/>
    </w:rPr>
  </w:style>
  <w:style w:type="paragraph" w:customStyle="1" w:styleId="14">
    <w:name w:val="Обычный1"/>
    <w:rsid w:val="00D9315C"/>
  </w:style>
  <w:style w:type="paragraph" w:customStyle="1" w:styleId="15">
    <w:name w:val="Стиль Заголовок 1"/>
    <w:aliases w:val="Заголовок параграфа (1.) + Arial влево Первая с..."/>
    <w:basedOn w:val="1"/>
    <w:rsid w:val="00B571B3"/>
    <w:pPr>
      <w:ind w:right="-2" w:firstLine="540"/>
      <w:jc w:val="left"/>
    </w:pPr>
    <w:rPr>
      <w:szCs w:val="28"/>
    </w:rPr>
  </w:style>
  <w:style w:type="paragraph" w:styleId="40">
    <w:name w:val="toc 4"/>
    <w:basedOn w:val="a0"/>
    <w:next w:val="a0"/>
    <w:autoRedefine/>
    <w:rsid w:val="00AA68F1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rsid w:val="00AA68F1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rsid w:val="00AA68F1"/>
    <w:pPr>
      <w:ind w:left="1200"/>
    </w:pPr>
    <w:rPr>
      <w:sz w:val="20"/>
      <w:szCs w:val="20"/>
    </w:rPr>
  </w:style>
  <w:style w:type="paragraph" w:styleId="70">
    <w:name w:val="toc 7"/>
    <w:basedOn w:val="a0"/>
    <w:next w:val="a0"/>
    <w:autoRedefine/>
    <w:rsid w:val="00AA68F1"/>
    <w:pPr>
      <w:ind w:left="1440"/>
    </w:pPr>
    <w:rPr>
      <w:sz w:val="20"/>
      <w:szCs w:val="20"/>
    </w:rPr>
  </w:style>
  <w:style w:type="paragraph" w:styleId="80">
    <w:name w:val="toc 8"/>
    <w:basedOn w:val="a0"/>
    <w:next w:val="a0"/>
    <w:autoRedefine/>
    <w:rsid w:val="00AA68F1"/>
    <w:pPr>
      <w:ind w:left="1680"/>
    </w:pPr>
    <w:rPr>
      <w:sz w:val="20"/>
      <w:szCs w:val="20"/>
    </w:rPr>
  </w:style>
  <w:style w:type="paragraph" w:styleId="90">
    <w:name w:val="toc 9"/>
    <w:basedOn w:val="a0"/>
    <w:next w:val="a0"/>
    <w:autoRedefine/>
    <w:rsid w:val="00AA68F1"/>
    <w:pPr>
      <w:ind w:left="1920"/>
    </w:pPr>
    <w:rPr>
      <w:sz w:val="20"/>
      <w:szCs w:val="20"/>
    </w:rPr>
  </w:style>
  <w:style w:type="paragraph" w:customStyle="1" w:styleId="aff0">
    <w:name w:val="Знак Знак"/>
    <w:basedOn w:val="a0"/>
    <w:rsid w:val="00A038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aliases w:val="h5 Знак,h51 Знак,H5 Знак,H51 Знак,h52 Знак,test Знак,Block Label Знак,Level 3 - i Знак"/>
    <w:basedOn w:val="a1"/>
    <w:link w:val="5"/>
    <w:rsid w:val="004B50A9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Emphasis"/>
    <w:uiPriority w:val="20"/>
    <w:qFormat/>
    <w:rsid w:val="004B50A9"/>
    <w:rPr>
      <w:b/>
      <w:bCs/>
      <w:i/>
      <w:iCs/>
      <w:spacing w:val="10"/>
      <w:bdr w:val="none" w:sz="0" w:space="0" w:color="auto" w:frame="1"/>
    </w:rPr>
  </w:style>
  <w:style w:type="paragraph" w:styleId="aff2">
    <w:name w:val="Subtitle"/>
    <w:basedOn w:val="a0"/>
    <w:next w:val="a0"/>
    <w:qFormat/>
    <w:rsid w:val="004B50A9"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paragraph" w:styleId="aff3">
    <w:name w:val="No Spacing"/>
    <w:basedOn w:val="a0"/>
    <w:qFormat/>
    <w:rsid w:val="004B50A9"/>
    <w:rPr>
      <w:rFonts w:ascii="Calibri" w:hAnsi="Calibri"/>
      <w:sz w:val="22"/>
      <w:szCs w:val="22"/>
      <w:lang w:val="en-US" w:eastAsia="en-US" w:bidi="en-US"/>
    </w:rPr>
  </w:style>
  <w:style w:type="paragraph" w:styleId="aff4">
    <w:name w:val="List Paragraph"/>
    <w:basedOn w:val="a0"/>
    <w:link w:val="aff5"/>
    <w:uiPriority w:val="34"/>
    <w:qFormat/>
    <w:rsid w:val="004B50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24">
    <w:name w:val="Цитата 2 Знак"/>
    <w:basedOn w:val="a1"/>
    <w:link w:val="25"/>
    <w:rsid w:val="004B50A9"/>
    <w:rPr>
      <w:rFonts w:ascii="Calibri" w:hAnsi="Calibri"/>
      <w:i/>
      <w:iCs/>
      <w:sz w:val="22"/>
      <w:szCs w:val="22"/>
      <w:lang w:val="en-US" w:eastAsia="en-US" w:bidi="en-US"/>
    </w:rPr>
  </w:style>
  <w:style w:type="paragraph" w:styleId="25">
    <w:name w:val="Quote"/>
    <w:basedOn w:val="a0"/>
    <w:next w:val="a0"/>
    <w:link w:val="24"/>
    <w:qFormat/>
    <w:rsid w:val="004B50A9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aff6">
    <w:name w:val="Выделенная цитата Знак"/>
    <w:basedOn w:val="a1"/>
    <w:link w:val="aff7"/>
    <w:rsid w:val="004B50A9"/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0"/>
    <w:next w:val="a0"/>
    <w:link w:val="aff6"/>
    <w:qFormat/>
    <w:rsid w:val="004B50A9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styleId="aff8">
    <w:name w:val="Subtle Emphasis"/>
    <w:qFormat/>
    <w:rsid w:val="004B50A9"/>
    <w:rPr>
      <w:i/>
      <w:iCs/>
    </w:rPr>
  </w:style>
  <w:style w:type="character" w:styleId="aff9">
    <w:name w:val="Intense Emphasis"/>
    <w:qFormat/>
    <w:rsid w:val="004B50A9"/>
    <w:rPr>
      <w:b/>
      <w:bCs/>
    </w:rPr>
  </w:style>
  <w:style w:type="character" w:styleId="affa">
    <w:name w:val="Subtle Reference"/>
    <w:qFormat/>
    <w:rsid w:val="004B50A9"/>
    <w:rPr>
      <w:smallCaps/>
    </w:rPr>
  </w:style>
  <w:style w:type="character" w:styleId="affb">
    <w:name w:val="Intense Reference"/>
    <w:qFormat/>
    <w:rsid w:val="004B50A9"/>
    <w:rPr>
      <w:smallCaps/>
      <w:spacing w:val="5"/>
      <w:u w:val="single"/>
    </w:rPr>
  </w:style>
  <w:style w:type="character" w:styleId="affc">
    <w:name w:val="Book Title"/>
    <w:qFormat/>
    <w:rsid w:val="004B50A9"/>
    <w:rPr>
      <w:i/>
      <w:iCs/>
      <w:smallCaps/>
      <w:spacing w:val="5"/>
    </w:rPr>
  </w:style>
  <w:style w:type="character" w:customStyle="1" w:styleId="affd">
    <w:name w:val="Знак"/>
    <w:basedOn w:val="a1"/>
    <w:rsid w:val="004B50A9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81">
    <w:name w:val="Знак Знак8"/>
    <w:basedOn w:val="a1"/>
    <w:rsid w:val="004B50A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ерхний колонтитул Знак"/>
    <w:basedOn w:val="a1"/>
    <w:link w:val="a5"/>
    <w:rsid w:val="007D375F"/>
    <w:rPr>
      <w:sz w:val="24"/>
      <w:szCs w:val="24"/>
      <w:lang w:val="ru-RU" w:eastAsia="ru-RU" w:bidi="ar-SA"/>
    </w:rPr>
  </w:style>
  <w:style w:type="paragraph" w:customStyle="1" w:styleId="affe">
    <w:name w:val="Штамп"/>
    <w:basedOn w:val="a0"/>
    <w:rsid w:val="003776D8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210">
    <w:name w:val="Основной текст 21"/>
    <w:basedOn w:val="a0"/>
    <w:rsid w:val="00893A0D"/>
    <w:pPr>
      <w:ind w:firstLine="709"/>
      <w:jc w:val="both"/>
    </w:pPr>
    <w:rPr>
      <w:spacing w:val="4"/>
      <w:szCs w:val="20"/>
    </w:rPr>
  </w:style>
  <w:style w:type="paragraph" w:customStyle="1" w:styleId="16">
    <w:name w:val="Знак Знак1"/>
    <w:basedOn w:val="a0"/>
    <w:rsid w:val="000772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20">
    <w:name w:val="Основной текст 32"/>
    <w:basedOn w:val="a0"/>
    <w:rsid w:val="00320580"/>
    <w:pPr>
      <w:spacing w:after="120"/>
    </w:pPr>
    <w:rPr>
      <w:sz w:val="16"/>
      <w:szCs w:val="16"/>
      <w:lang w:eastAsia="ar-SA"/>
    </w:rPr>
  </w:style>
  <w:style w:type="paragraph" w:styleId="afff">
    <w:name w:val="caption"/>
    <w:basedOn w:val="a0"/>
    <w:next w:val="a0"/>
    <w:qFormat/>
    <w:rsid w:val="00545100"/>
    <w:rPr>
      <w:b/>
      <w:bCs/>
      <w:sz w:val="20"/>
      <w:szCs w:val="20"/>
    </w:rPr>
  </w:style>
  <w:style w:type="paragraph" w:customStyle="1" w:styleId="textn">
    <w:name w:val="textn"/>
    <w:basedOn w:val="a0"/>
    <w:rsid w:val="006B6961"/>
    <w:pPr>
      <w:spacing w:before="100" w:beforeAutospacing="1" w:after="100" w:afterAutospacing="1"/>
    </w:pPr>
  </w:style>
  <w:style w:type="paragraph" w:styleId="a">
    <w:name w:val="List Bullet"/>
    <w:basedOn w:val="a0"/>
    <w:rsid w:val="006E7842"/>
    <w:pPr>
      <w:numPr>
        <w:numId w:val="1"/>
      </w:numPr>
      <w:contextualSpacing/>
    </w:pPr>
  </w:style>
  <w:style w:type="character" w:styleId="afff0">
    <w:name w:val="Placeholder Text"/>
    <w:basedOn w:val="a1"/>
    <w:uiPriority w:val="99"/>
    <w:semiHidden/>
    <w:rsid w:val="007C4A08"/>
    <w:rPr>
      <w:color w:val="808080"/>
    </w:rPr>
  </w:style>
  <w:style w:type="paragraph" w:customStyle="1" w:styleId="Heading">
    <w:name w:val="Heading"/>
    <w:rsid w:val="009D59B2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fff1">
    <w:name w:val="TOC Heading"/>
    <w:basedOn w:val="1"/>
    <w:next w:val="a0"/>
    <w:uiPriority w:val="39"/>
    <w:unhideWhenUsed/>
    <w:qFormat/>
    <w:rsid w:val="0064275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AD7AD2"/>
  </w:style>
  <w:style w:type="character" w:customStyle="1" w:styleId="FontStyle95">
    <w:name w:val="Font Style95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rsid w:val="009E721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4">
    <w:name w:val="Font Style94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9E7218"/>
    <w:rPr>
      <w:rFonts w:ascii="Times New Roman" w:hAnsi="Times New Roman" w:cs="Times New Roman"/>
      <w:sz w:val="26"/>
      <w:szCs w:val="26"/>
    </w:rPr>
  </w:style>
  <w:style w:type="paragraph" w:customStyle="1" w:styleId="afff2">
    <w:name w:val="Основной текст монографии"/>
    <w:basedOn w:val="a9"/>
    <w:rsid w:val="00162145"/>
    <w:pPr>
      <w:spacing w:before="0" w:after="0" w:line="360" w:lineRule="exact"/>
      <w:ind w:firstLine="709"/>
    </w:pPr>
    <w:rPr>
      <w:rFonts w:ascii="Times New Roman" w:hAnsi="Times New Roman" w:cs="Times New Roman"/>
      <w:sz w:val="28"/>
      <w:lang w:val="ru-RU" w:eastAsia="ru-RU"/>
    </w:rPr>
  </w:style>
  <w:style w:type="paragraph" w:customStyle="1" w:styleId="afff3">
    <w:name w:val="Рисунок"/>
    <w:rsid w:val="00162145"/>
    <w:pPr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26">
    <w:name w:val="заголовок 2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szCs w:val="20"/>
    </w:rPr>
  </w:style>
  <w:style w:type="paragraph" w:customStyle="1" w:styleId="34">
    <w:name w:val="заголовок 3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xl60">
    <w:name w:val="xl60"/>
    <w:basedOn w:val="a0"/>
    <w:rsid w:val="00162145"/>
    <w:pPr>
      <w:spacing w:before="100" w:after="100"/>
      <w:jc w:val="center"/>
      <w:textAlignment w:val="center"/>
    </w:pPr>
    <w:rPr>
      <w:rFonts w:cs="Times New Roman"/>
      <w:b/>
      <w:szCs w:val="20"/>
    </w:rPr>
  </w:style>
  <w:style w:type="paragraph" w:customStyle="1" w:styleId="FR1">
    <w:name w:val="FR1"/>
    <w:rsid w:val="00162145"/>
    <w:pPr>
      <w:widowControl w:val="0"/>
      <w:autoSpaceDE w:val="0"/>
      <w:autoSpaceDN w:val="0"/>
      <w:adjustRightInd w:val="0"/>
      <w:spacing w:before="40"/>
      <w:ind w:left="80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afff4">
    <w:name w:val="Стиль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ListParagraphCharCharCharCharChar">
    <w:name w:val="List Paragraph Char Char Char Char Char"/>
    <w:basedOn w:val="a1"/>
    <w:link w:val="ListParagraphCharCharCharChar"/>
    <w:uiPriority w:val="99"/>
    <w:locked/>
    <w:rsid w:val="00162145"/>
    <w:rPr>
      <w:sz w:val="28"/>
      <w:szCs w:val="28"/>
    </w:rPr>
  </w:style>
  <w:style w:type="paragraph" w:customStyle="1" w:styleId="ListParagraphCharCharCharChar">
    <w:name w:val="List Paragraph Char Char Char Char"/>
    <w:basedOn w:val="a0"/>
    <w:link w:val="ListParagraphCharCharCharCharChar"/>
    <w:uiPriority w:val="99"/>
    <w:rsid w:val="00162145"/>
    <w:pPr>
      <w:spacing w:line="360" w:lineRule="auto"/>
      <w:ind w:left="720"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162145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sz w:val="20"/>
      <w:szCs w:val="20"/>
    </w:rPr>
  </w:style>
  <w:style w:type="paragraph" w:customStyle="1" w:styleId="Style5">
    <w:name w:val="Style5"/>
    <w:basedOn w:val="a0"/>
    <w:uiPriority w:val="99"/>
    <w:rsid w:val="00162145"/>
    <w:pPr>
      <w:widowControl w:val="0"/>
      <w:autoSpaceDE w:val="0"/>
      <w:autoSpaceDN w:val="0"/>
      <w:adjustRightInd w:val="0"/>
      <w:spacing w:line="330" w:lineRule="exact"/>
      <w:ind w:firstLine="626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0"/>
    <w:uiPriority w:val="99"/>
    <w:rsid w:val="00162145"/>
    <w:pPr>
      <w:widowControl w:val="0"/>
      <w:autoSpaceDE w:val="0"/>
      <w:autoSpaceDN w:val="0"/>
      <w:adjustRightInd w:val="0"/>
      <w:spacing w:line="328" w:lineRule="exact"/>
      <w:ind w:firstLine="641"/>
      <w:jc w:val="both"/>
    </w:pPr>
    <w:rPr>
      <w:rFonts w:ascii="Times New Roman" w:hAnsi="Times New Roman" w:cs="Times New Roman"/>
    </w:rPr>
  </w:style>
  <w:style w:type="character" w:customStyle="1" w:styleId="FontStyle53">
    <w:name w:val="Font Style53"/>
    <w:basedOn w:val="a1"/>
    <w:uiPriority w:val="99"/>
    <w:rsid w:val="00162145"/>
    <w:rPr>
      <w:rFonts w:ascii="Times New Roman" w:hAnsi="Times New Roman" w:cs="Times New Roman" w:hint="default"/>
      <w:sz w:val="24"/>
      <w:szCs w:val="24"/>
    </w:rPr>
  </w:style>
  <w:style w:type="paragraph" w:customStyle="1" w:styleId="MTDisplayEquation">
    <w:name w:val="MTDisplayEquation"/>
    <w:basedOn w:val="afff4"/>
    <w:next w:val="a0"/>
    <w:rsid w:val="00162145"/>
    <w:pPr>
      <w:tabs>
        <w:tab w:val="center" w:pos="5240"/>
        <w:tab w:val="right" w:pos="9920"/>
      </w:tabs>
      <w:spacing w:before="91" w:line="360" w:lineRule="auto"/>
      <w:ind w:left="570" w:right="231" w:firstLine="798"/>
    </w:pPr>
    <w:rPr>
      <w:sz w:val="28"/>
      <w:szCs w:val="28"/>
    </w:rPr>
  </w:style>
  <w:style w:type="character" w:customStyle="1" w:styleId="af1">
    <w:name w:val="Текст выноски Знак"/>
    <w:basedOn w:val="a1"/>
    <w:link w:val="af0"/>
    <w:rsid w:val="00162145"/>
    <w:rPr>
      <w:rFonts w:ascii="Tahoma" w:hAnsi="Tahoma" w:cs="Tahoma"/>
      <w:sz w:val="16"/>
      <w:szCs w:val="16"/>
    </w:rPr>
  </w:style>
  <w:style w:type="paragraph" w:customStyle="1" w:styleId="110">
    <w:name w:val="Обычный11"/>
    <w:rsid w:val="00162145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paragraph" w:customStyle="1" w:styleId="BodyText23">
    <w:name w:val="Body Text 23"/>
    <w:basedOn w:val="a0"/>
    <w:rsid w:val="00162145"/>
    <w:rPr>
      <w:rFonts w:ascii="Times New Roman" w:hAnsi="Times New Roman" w:cs="Times New Roman"/>
      <w:szCs w:val="20"/>
    </w:rPr>
  </w:style>
  <w:style w:type="paragraph" w:customStyle="1" w:styleId="27">
    <w:name w:val="Знак2"/>
    <w:basedOn w:val="a0"/>
    <w:rsid w:val="0016214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5">
    <w:name w:val="Обычны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customStyle="1" w:styleId="140">
    <w:name w:val="Обычный 14"/>
    <w:basedOn w:val="a0"/>
    <w:rsid w:val="00162145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Заголовок Знак"/>
    <w:basedOn w:val="a1"/>
    <w:link w:val="ac"/>
    <w:rsid w:val="006F301B"/>
    <w:rPr>
      <w:sz w:val="28"/>
      <w:szCs w:val="28"/>
    </w:rPr>
  </w:style>
  <w:style w:type="paragraph" w:customStyle="1" w:styleId="28">
    <w:name w:val="Знак2"/>
    <w:basedOn w:val="a0"/>
    <w:rsid w:val="006F301B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9">
    <w:name w:val="Обычный2"/>
    <w:rsid w:val="006F301B"/>
    <w:pPr>
      <w:widowControl w:val="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2a">
    <w:name w:val="Стиль2"/>
    <w:basedOn w:val="a0"/>
    <w:next w:val="a0"/>
    <w:link w:val="2b"/>
    <w:autoRedefine/>
    <w:rsid w:val="006F301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hAnsi="Times New Roman" w:cs="Times New Roman"/>
      <w:sz w:val="28"/>
      <w:szCs w:val="28"/>
    </w:rPr>
  </w:style>
  <w:style w:type="character" w:customStyle="1" w:styleId="2b">
    <w:name w:val="Стиль2 Знак"/>
    <w:basedOn w:val="a1"/>
    <w:link w:val="2a"/>
    <w:rsid w:val="006F301B"/>
    <w:rPr>
      <w:rFonts w:ascii="Times New Roman" w:hAnsi="Times New Roman" w:cs="Times New Roman"/>
      <w:sz w:val="28"/>
      <w:szCs w:val="28"/>
    </w:rPr>
  </w:style>
  <w:style w:type="character" w:customStyle="1" w:styleId="af4">
    <w:name w:val="Текст примечания Знак"/>
    <w:basedOn w:val="a1"/>
    <w:link w:val="af3"/>
    <w:rsid w:val="006F301B"/>
    <w:rPr>
      <w:sz w:val="20"/>
      <w:szCs w:val="20"/>
    </w:rPr>
  </w:style>
  <w:style w:type="character" w:customStyle="1" w:styleId="af6">
    <w:name w:val="Тема примечания Знак"/>
    <w:basedOn w:val="af4"/>
    <w:link w:val="af5"/>
    <w:rsid w:val="006F301B"/>
    <w:rPr>
      <w:b/>
      <w:bCs/>
      <w:sz w:val="20"/>
      <w:szCs w:val="20"/>
    </w:rPr>
  </w:style>
  <w:style w:type="character" w:customStyle="1" w:styleId="af9">
    <w:name w:val="Схема документа Знак"/>
    <w:basedOn w:val="a1"/>
    <w:link w:val="af8"/>
    <w:rsid w:val="006F301B"/>
    <w:rPr>
      <w:rFonts w:ascii="Tahoma" w:hAnsi="Tahoma" w:cs="Tahoma"/>
      <w:shd w:val="clear" w:color="auto" w:fill="000080"/>
    </w:rPr>
  </w:style>
  <w:style w:type="character" w:customStyle="1" w:styleId="211">
    <w:name w:val="Цитата 2 Знак1"/>
    <w:basedOn w:val="a1"/>
    <w:uiPriority w:val="29"/>
    <w:rsid w:val="006F301B"/>
    <w:rPr>
      <w:i/>
      <w:iCs/>
      <w:color w:val="000000" w:themeColor="text1"/>
      <w:lang w:val="en-US"/>
    </w:rPr>
  </w:style>
  <w:style w:type="character" w:customStyle="1" w:styleId="17">
    <w:name w:val="Выделенная цитата Знак1"/>
    <w:basedOn w:val="a1"/>
    <w:uiPriority w:val="30"/>
    <w:rsid w:val="006F301B"/>
    <w:rPr>
      <w:b/>
      <w:bCs/>
      <w:i/>
      <w:iCs/>
      <w:color w:val="4F81BD" w:themeColor="accent1"/>
      <w:lang w:val="en-US"/>
    </w:rPr>
  </w:style>
  <w:style w:type="paragraph" w:customStyle="1" w:styleId="18">
    <w:name w:val="Текст примечания1"/>
    <w:basedOn w:val="a0"/>
    <w:rsid w:val="006F301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FontStyle93">
    <w:name w:val="Font Style93"/>
    <w:rsid w:val="006F301B"/>
    <w:rPr>
      <w:rFonts w:ascii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1"/>
    <w:link w:val="2"/>
    <w:rsid w:val="006F301B"/>
    <w:rPr>
      <w:sz w:val="28"/>
    </w:rPr>
  </w:style>
  <w:style w:type="paragraph" w:customStyle="1" w:styleId="19">
    <w:name w:val="Знак1 Знак Знак Знак"/>
    <w:basedOn w:val="a0"/>
    <w:rsid w:val="00606DE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20">
    <w:name w:val="Основной текст 22"/>
    <w:basedOn w:val="a0"/>
    <w:rsid w:val="00D9496B"/>
    <w:pPr>
      <w:spacing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headertext">
    <w:name w:val="headertext"/>
    <w:uiPriority w:val="99"/>
    <w:rsid w:val="00D9496B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character" w:customStyle="1" w:styleId="apple-converted-space">
    <w:name w:val="apple-converted-space"/>
    <w:basedOn w:val="a1"/>
    <w:rsid w:val="00D165F3"/>
  </w:style>
  <w:style w:type="character" w:styleId="afff6">
    <w:name w:val="Strong"/>
    <w:basedOn w:val="a1"/>
    <w:uiPriority w:val="22"/>
    <w:qFormat/>
    <w:rsid w:val="00B46E7F"/>
    <w:rPr>
      <w:b/>
      <w:bCs/>
    </w:rPr>
  </w:style>
  <w:style w:type="character" w:customStyle="1" w:styleId="aff5">
    <w:name w:val="Абзац списка Знак"/>
    <w:basedOn w:val="a1"/>
    <w:link w:val="aff4"/>
    <w:uiPriority w:val="34"/>
    <w:rsid w:val="00A2318B"/>
    <w:rPr>
      <w:rFonts w:ascii="Calibri" w:hAnsi="Calibri"/>
      <w:sz w:val="22"/>
      <w:szCs w:val="22"/>
      <w:lang w:val="en-US" w:eastAsia="en-US" w:bidi="en-US"/>
    </w:rPr>
  </w:style>
  <w:style w:type="table" w:styleId="afff7">
    <w:name w:val="Grid Table Light"/>
    <w:basedOn w:val="a2"/>
    <w:uiPriority w:val="40"/>
    <w:rsid w:val="00CE35E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1a">
    <w:name w:val="index 1"/>
    <w:basedOn w:val="a0"/>
    <w:next w:val="a0"/>
    <w:autoRedefine/>
    <w:semiHidden/>
    <w:unhideWhenUsed/>
    <w:rsid w:val="0060203A"/>
    <w:pPr>
      <w:ind w:left="240" w:hanging="240"/>
    </w:pPr>
  </w:style>
  <w:style w:type="table" w:customStyle="1" w:styleId="TableNormal">
    <w:name w:val="Table Normal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Theme="minorHAnsi" w:eastAsia="SimSun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92F31"/>
    <w:pPr>
      <w:widowControl w:val="0"/>
      <w:autoSpaceDE w:val="0"/>
      <w:autoSpaceDN w:val="0"/>
    </w:pPr>
    <w:rPr>
      <w:rFonts w:eastAsia="Arial"/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="Calibri" w:eastAsia="SimSun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8">
    <w:name w:val="Unresolved Mention"/>
    <w:basedOn w:val="a1"/>
    <w:uiPriority w:val="99"/>
    <w:semiHidden/>
    <w:unhideWhenUsed/>
    <w:rsid w:val="00F55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239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814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92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198E-F092-4A78-91F6-3C81844D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8143</Words>
  <Characters>46420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ECOS</Company>
  <LinksUpToDate>false</LinksUpToDate>
  <CharactersWithSpaces>54455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a_lanovoy</dc:creator>
  <cp:keywords/>
  <dc:description/>
  <cp:lastModifiedBy>Саша и Женя</cp:lastModifiedBy>
  <cp:revision>14</cp:revision>
  <cp:lastPrinted>2021-03-30T15:56:00Z</cp:lastPrinted>
  <dcterms:created xsi:type="dcterms:W3CDTF">2022-05-25T08:13:00Z</dcterms:created>
  <dcterms:modified xsi:type="dcterms:W3CDTF">2022-12-05T08:14:00Z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